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ED687D" w14:textId="77777777" w:rsidR="00907773" w:rsidRDefault="00094FBB" w:rsidP="00907773">
      <w:pPr>
        <w:jc w:val="center"/>
      </w:pPr>
      <w:r>
        <w:rPr>
          <w:noProof/>
          <w:lang w:val="en-GB" w:eastAsia="en-GB"/>
        </w:rPr>
        <w:drawing>
          <wp:inline distT="0" distB="0" distL="0" distR="0" wp14:anchorId="3A5B596D" wp14:editId="5D826B8F">
            <wp:extent cx="1955259" cy="1895475"/>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69565" cy="1909343"/>
                    </a:xfrm>
                    <a:prstGeom prst="rect">
                      <a:avLst/>
                    </a:prstGeom>
                  </pic:spPr>
                </pic:pic>
              </a:graphicData>
            </a:graphic>
          </wp:inline>
        </w:drawing>
      </w:r>
    </w:p>
    <w:p w14:paraId="1DCE4EF1" w14:textId="77777777" w:rsidR="00094FBB" w:rsidRPr="00094FBB" w:rsidRDefault="00094FBB" w:rsidP="00907773">
      <w:pPr>
        <w:jc w:val="center"/>
        <w:rPr>
          <w:b/>
          <w:sz w:val="48"/>
          <w:szCs w:val="48"/>
        </w:rPr>
      </w:pPr>
      <w:proofErr w:type="spellStart"/>
      <w:r w:rsidRPr="00094FBB">
        <w:rPr>
          <w:b/>
          <w:sz w:val="48"/>
          <w:szCs w:val="48"/>
        </w:rPr>
        <w:t>Shottery</w:t>
      </w:r>
      <w:proofErr w:type="spellEnd"/>
      <w:r w:rsidRPr="00094FBB">
        <w:rPr>
          <w:b/>
          <w:sz w:val="48"/>
          <w:szCs w:val="48"/>
        </w:rPr>
        <w:t xml:space="preserve"> St. Andrew’s CE Primary School</w:t>
      </w:r>
    </w:p>
    <w:p w14:paraId="0EB72AA0" w14:textId="77777777" w:rsidR="00094FBB" w:rsidRDefault="00094FBB" w:rsidP="00907773">
      <w:pPr>
        <w:jc w:val="center"/>
      </w:pPr>
    </w:p>
    <w:tbl>
      <w:tblPr>
        <w:tblStyle w:val="TableGrid"/>
        <w:tblW w:w="0" w:type="auto"/>
        <w:tblLook w:val="04A0" w:firstRow="1" w:lastRow="0" w:firstColumn="1" w:lastColumn="0" w:noHBand="0" w:noVBand="1"/>
      </w:tblPr>
      <w:tblGrid>
        <w:gridCol w:w="10140"/>
      </w:tblGrid>
      <w:tr w:rsidR="00D60487" w14:paraId="53528078" w14:textId="77777777" w:rsidTr="00D60487">
        <w:tc>
          <w:tcPr>
            <w:tcW w:w="10140" w:type="dxa"/>
          </w:tcPr>
          <w:p w14:paraId="23EB0302" w14:textId="77777777" w:rsidR="00D60487" w:rsidRPr="00094FBB" w:rsidRDefault="00D60487" w:rsidP="00D60487">
            <w:pPr>
              <w:jc w:val="center"/>
              <w:rPr>
                <w:sz w:val="48"/>
                <w:szCs w:val="48"/>
              </w:rPr>
            </w:pPr>
            <w:r w:rsidRPr="00094FBB">
              <w:rPr>
                <w:sz w:val="48"/>
                <w:szCs w:val="48"/>
              </w:rPr>
              <w:t>Privacy Notice</w:t>
            </w:r>
            <w:r w:rsidR="00094FBB" w:rsidRPr="00094FBB">
              <w:rPr>
                <w:sz w:val="48"/>
                <w:szCs w:val="48"/>
              </w:rPr>
              <w:t xml:space="preserve"> for </w:t>
            </w:r>
            <w:r w:rsidRPr="00094FBB">
              <w:rPr>
                <w:sz w:val="48"/>
                <w:szCs w:val="48"/>
              </w:rPr>
              <w:t>Visitors</w:t>
            </w:r>
          </w:p>
          <w:p w14:paraId="09DF3720" w14:textId="77777777" w:rsidR="00D60487" w:rsidRDefault="00D60487" w:rsidP="00907773">
            <w:pPr>
              <w:jc w:val="center"/>
            </w:pPr>
          </w:p>
        </w:tc>
      </w:tr>
    </w:tbl>
    <w:p w14:paraId="1F175E20" w14:textId="77777777" w:rsidR="00907773" w:rsidRDefault="00907773" w:rsidP="00907773">
      <w:pPr>
        <w:jc w:val="center"/>
      </w:pPr>
    </w:p>
    <w:p w14:paraId="5E82C5FE" w14:textId="77777777" w:rsidR="00907773" w:rsidRDefault="00907773" w:rsidP="00907773">
      <w:pPr>
        <w:jc w:val="center"/>
      </w:pPr>
    </w:p>
    <w:p w14:paraId="59F28F58" w14:textId="77777777" w:rsidR="00907773" w:rsidRDefault="00907773"/>
    <w:p w14:paraId="4971F64A" w14:textId="77777777" w:rsidR="00907773" w:rsidRDefault="00907773" w:rsidP="00907773">
      <w:pPr>
        <w:pStyle w:val="Heading1"/>
        <w:spacing w:before="56"/>
      </w:pPr>
      <w:r>
        <w:t>Who</w:t>
      </w:r>
      <w:r>
        <w:rPr>
          <w:spacing w:val="-4"/>
        </w:rPr>
        <w:t xml:space="preserve"> </w:t>
      </w:r>
      <w:r>
        <w:t>are</w:t>
      </w:r>
      <w:r>
        <w:rPr>
          <w:spacing w:val="-1"/>
        </w:rPr>
        <w:t xml:space="preserve"> </w:t>
      </w:r>
      <w:r>
        <w:rPr>
          <w:spacing w:val="-5"/>
        </w:rPr>
        <w:t>we?</w:t>
      </w:r>
    </w:p>
    <w:p w14:paraId="34024E20" w14:textId="77777777" w:rsidR="00907773" w:rsidRDefault="00907773" w:rsidP="00907773">
      <w:pPr>
        <w:pStyle w:val="BodyText"/>
        <w:spacing w:before="1"/>
      </w:pPr>
      <w:proofErr w:type="spellStart"/>
      <w:r>
        <w:t>Shottery</w:t>
      </w:r>
      <w:proofErr w:type="spellEnd"/>
      <w:r>
        <w:t xml:space="preserve"> </w:t>
      </w:r>
      <w:proofErr w:type="spellStart"/>
      <w:proofErr w:type="gramStart"/>
      <w:r>
        <w:t>St.Andrew’s</w:t>
      </w:r>
      <w:proofErr w:type="spellEnd"/>
      <w:proofErr w:type="gramEnd"/>
      <w:r>
        <w:t xml:space="preserve"> CE Primary  is the ‘data controller’. This means we are responsible for how your personal information is processed and for what purposes.</w:t>
      </w:r>
    </w:p>
    <w:p w14:paraId="577BE1EA" w14:textId="77777777" w:rsidR="00907773" w:rsidRDefault="00907773" w:rsidP="00907773">
      <w:pPr>
        <w:pStyle w:val="BodyText"/>
        <w:ind w:left="0"/>
      </w:pPr>
    </w:p>
    <w:p w14:paraId="4696A201" w14:textId="77777777" w:rsidR="00907773" w:rsidRDefault="00907773" w:rsidP="00907773">
      <w:pPr>
        <w:pStyle w:val="BodyText"/>
      </w:pPr>
      <w:proofErr w:type="spellStart"/>
      <w:r>
        <w:t>Shottery</w:t>
      </w:r>
      <w:proofErr w:type="spellEnd"/>
      <w:r>
        <w:t xml:space="preserve"> St. Andrew’s CE Primary</w:t>
      </w:r>
      <w:r>
        <w:rPr>
          <w:spacing w:val="-9"/>
        </w:rPr>
        <w:t xml:space="preserve"> </w:t>
      </w:r>
      <w:r>
        <w:t>is</w:t>
      </w:r>
      <w:r>
        <w:rPr>
          <w:spacing w:val="-9"/>
        </w:rPr>
        <w:t xml:space="preserve"> </w:t>
      </w:r>
      <w:r>
        <w:t>registered</w:t>
      </w:r>
      <w:r>
        <w:rPr>
          <w:spacing w:val="-9"/>
        </w:rPr>
        <w:t xml:space="preserve"> </w:t>
      </w:r>
      <w:r>
        <w:t>as</w:t>
      </w:r>
      <w:r>
        <w:rPr>
          <w:spacing w:val="-9"/>
        </w:rPr>
        <w:t xml:space="preserve"> </w:t>
      </w:r>
      <w:r>
        <w:t>the</w:t>
      </w:r>
      <w:r>
        <w:rPr>
          <w:spacing w:val="-8"/>
        </w:rPr>
        <w:t xml:space="preserve"> </w:t>
      </w:r>
      <w:r>
        <w:t>Data</w:t>
      </w:r>
      <w:r>
        <w:rPr>
          <w:spacing w:val="-11"/>
        </w:rPr>
        <w:t xml:space="preserve"> </w:t>
      </w:r>
      <w:r>
        <w:t>Controller</w:t>
      </w:r>
      <w:r>
        <w:rPr>
          <w:spacing w:val="-8"/>
        </w:rPr>
        <w:t xml:space="preserve"> </w:t>
      </w:r>
      <w:r>
        <w:t>with</w:t>
      </w:r>
      <w:r>
        <w:rPr>
          <w:spacing w:val="-9"/>
        </w:rPr>
        <w:t xml:space="preserve"> </w:t>
      </w:r>
      <w:r>
        <w:t>the</w:t>
      </w:r>
      <w:r>
        <w:rPr>
          <w:spacing w:val="-9"/>
        </w:rPr>
        <w:t xml:space="preserve"> </w:t>
      </w:r>
      <w:r>
        <w:t>Information</w:t>
      </w:r>
      <w:r>
        <w:rPr>
          <w:spacing w:val="-9"/>
        </w:rPr>
        <w:t xml:space="preserve"> </w:t>
      </w:r>
      <w:r>
        <w:t>Commissioner’s</w:t>
      </w:r>
      <w:r>
        <w:rPr>
          <w:spacing w:val="-10"/>
        </w:rPr>
        <w:t xml:space="preserve"> </w:t>
      </w:r>
      <w:r>
        <w:rPr>
          <w:spacing w:val="-2"/>
        </w:rPr>
        <w:t>Office</w:t>
      </w:r>
    </w:p>
    <w:p w14:paraId="1BD1CB98" w14:textId="77777777" w:rsidR="00907773" w:rsidRDefault="00907773" w:rsidP="00907773">
      <w:pPr>
        <w:spacing w:before="1"/>
        <w:ind w:left="132"/>
        <w:rPr>
          <w:b/>
          <w:spacing w:val="-2"/>
        </w:rPr>
      </w:pPr>
      <w:r>
        <w:t>(ICO);</w:t>
      </w:r>
      <w:r>
        <w:rPr>
          <w:spacing w:val="-6"/>
        </w:rPr>
        <w:t xml:space="preserve"> </w:t>
      </w:r>
      <w:r>
        <w:t>Registration</w:t>
      </w:r>
      <w:r>
        <w:rPr>
          <w:spacing w:val="-6"/>
        </w:rPr>
        <w:t xml:space="preserve"> </w:t>
      </w:r>
      <w:r>
        <w:t>Number:</w:t>
      </w:r>
      <w:r>
        <w:rPr>
          <w:spacing w:val="-2"/>
        </w:rPr>
        <w:t xml:space="preserve"> </w:t>
      </w:r>
      <w:r>
        <w:rPr>
          <w:b/>
          <w:spacing w:val="-2"/>
        </w:rPr>
        <w:t>Z5502975</w:t>
      </w:r>
    </w:p>
    <w:p w14:paraId="5A7C47C8" w14:textId="77777777" w:rsidR="00907773" w:rsidRPr="00907773" w:rsidRDefault="00907773" w:rsidP="00907773">
      <w:pPr>
        <w:pStyle w:val="BodyText"/>
        <w:spacing w:before="229"/>
        <w:jc w:val="both"/>
      </w:pPr>
      <w:r w:rsidRPr="00907773">
        <w:t>You can contact the school as the Data Controller in writing at:</w:t>
      </w:r>
    </w:p>
    <w:p w14:paraId="6CDA9B05" w14:textId="77777777" w:rsidR="00907773" w:rsidRPr="00907773" w:rsidRDefault="00907773" w:rsidP="00907773">
      <w:pPr>
        <w:pStyle w:val="NoSpacing"/>
        <w:ind w:left="120"/>
        <w:rPr>
          <w:rFonts w:asciiTheme="minorHAnsi" w:hAnsiTheme="minorHAnsi" w:cstheme="minorHAnsi"/>
        </w:rPr>
      </w:pPr>
      <w:r w:rsidRPr="00907773">
        <w:rPr>
          <w:rFonts w:asciiTheme="minorHAnsi" w:hAnsiTheme="minorHAnsi" w:cstheme="minorHAnsi"/>
        </w:rPr>
        <w:t>Head Teacher</w:t>
      </w:r>
    </w:p>
    <w:p w14:paraId="197A0714" w14:textId="77777777" w:rsidR="00907773" w:rsidRPr="00FB56B1" w:rsidRDefault="00907773" w:rsidP="00907773">
      <w:pPr>
        <w:pStyle w:val="NoSpacing"/>
        <w:ind w:left="120"/>
        <w:rPr>
          <w:sz w:val="20"/>
          <w:szCs w:val="20"/>
        </w:rPr>
      </w:pPr>
      <w:proofErr w:type="spellStart"/>
      <w:r w:rsidRPr="00FB56B1">
        <w:rPr>
          <w:sz w:val="20"/>
          <w:szCs w:val="20"/>
        </w:rPr>
        <w:t>Shottery</w:t>
      </w:r>
      <w:proofErr w:type="spellEnd"/>
      <w:r w:rsidRPr="00FB56B1">
        <w:rPr>
          <w:sz w:val="20"/>
          <w:szCs w:val="20"/>
        </w:rPr>
        <w:t xml:space="preserve"> St. Andrew’s CE Primary School</w:t>
      </w:r>
    </w:p>
    <w:p w14:paraId="796E5245" w14:textId="77777777" w:rsidR="00907773" w:rsidRPr="00FB56B1" w:rsidRDefault="00907773" w:rsidP="00907773">
      <w:pPr>
        <w:pStyle w:val="NoSpacing"/>
        <w:ind w:left="120"/>
        <w:rPr>
          <w:sz w:val="20"/>
          <w:szCs w:val="20"/>
        </w:rPr>
      </w:pPr>
      <w:r w:rsidRPr="00FB56B1">
        <w:rPr>
          <w:sz w:val="20"/>
          <w:szCs w:val="20"/>
        </w:rPr>
        <w:t>Hathaway Lane</w:t>
      </w:r>
    </w:p>
    <w:p w14:paraId="18571043" w14:textId="77777777" w:rsidR="00907773" w:rsidRPr="00FB56B1" w:rsidRDefault="00907773" w:rsidP="00907773">
      <w:pPr>
        <w:pStyle w:val="NoSpacing"/>
        <w:ind w:left="120"/>
        <w:rPr>
          <w:sz w:val="20"/>
          <w:szCs w:val="20"/>
        </w:rPr>
      </w:pPr>
      <w:r w:rsidRPr="00FB56B1">
        <w:rPr>
          <w:sz w:val="20"/>
          <w:szCs w:val="20"/>
        </w:rPr>
        <w:t>Stratford upon Avon</w:t>
      </w:r>
    </w:p>
    <w:p w14:paraId="5F17A318" w14:textId="77777777" w:rsidR="00907773" w:rsidRPr="00FB56B1" w:rsidRDefault="00907773" w:rsidP="00907773">
      <w:pPr>
        <w:pStyle w:val="NoSpacing"/>
        <w:ind w:left="120"/>
        <w:rPr>
          <w:sz w:val="20"/>
          <w:szCs w:val="20"/>
        </w:rPr>
      </w:pPr>
      <w:r w:rsidRPr="00FB56B1">
        <w:rPr>
          <w:sz w:val="20"/>
          <w:szCs w:val="20"/>
        </w:rPr>
        <w:t>Warwickshire CV37 9BL</w:t>
      </w:r>
    </w:p>
    <w:p w14:paraId="28D8B7DF" w14:textId="77777777" w:rsidR="00907773" w:rsidRDefault="007F784A" w:rsidP="00907773">
      <w:pPr>
        <w:pStyle w:val="NoSpacing"/>
        <w:ind w:left="120"/>
        <w:rPr>
          <w:b/>
        </w:rPr>
      </w:pPr>
      <w:hyperlink r:id="rId12" w:history="1">
        <w:r w:rsidR="00907773" w:rsidRPr="00FB56B1">
          <w:rPr>
            <w:rStyle w:val="Hyperlink"/>
            <w:sz w:val="20"/>
            <w:szCs w:val="20"/>
          </w:rPr>
          <w:t>admin3057@welearn365.com</w:t>
        </w:r>
      </w:hyperlink>
    </w:p>
    <w:p w14:paraId="1D12ABEC" w14:textId="77777777" w:rsidR="00907773" w:rsidRDefault="00907773" w:rsidP="00907773">
      <w:pPr>
        <w:pStyle w:val="BodyText"/>
        <w:ind w:left="0"/>
        <w:rPr>
          <w:b/>
        </w:rPr>
      </w:pPr>
    </w:p>
    <w:p w14:paraId="705A4244" w14:textId="77777777" w:rsidR="00907773" w:rsidRDefault="00907773" w:rsidP="00907773">
      <w:pPr>
        <w:spacing w:before="56"/>
        <w:ind w:left="132"/>
        <w:jc w:val="both"/>
        <w:rPr>
          <w:b/>
        </w:rPr>
      </w:pPr>
      <w:r>
        <w:rPr>
          <w:b/>
        </w:rPr>
        <w:t>What</w:t>
      </w:r>
      <w:r>
        <w:rPr>
          <w:b/>
          <w:spacing w:val="-4"/>
        </w:rPr>
        <w:t xml:space="preserve"> </w:t>
      </w:r>
      <w:r>
        <w:rPr>
          <w:b/>
        </w:rPr>
        <w:t>is</w:t>
      </w:r>
      <w:r>
        <w:rPr>
          <w:b/>
          <w:spacing w:val="-3"/>
        </w:rPr>
        <w:t xml:space="preserve"> </w:t>
      </w:r>
      <w:r>
        <w:rPr>
          <w:b/>
        </w:rPr>
        <w:t>a</w:t>
      </w:r>
      <w:r>
        <w:rPr>
          <w:b/>
          <w:spacing w:val="-3"/>
        </w:rPr>
        <w:t xml:space="preserve"> </w:t>
      </w:r>
      <w:r>
        <w:rPr>
          <w:b/>
        </w:rPr>
        <w:t>Privacy</w:t>
      </w:r>
      <w:r>
        <w:rPr>
          <w:b/>
          <w:spacing w:val="-4"/>
        </w:rPr>
        <w:t xml:space="preserve"> </w:t>
      </w:r>
      <w:r>
        <w:rPr>
          <w:b/>
          <w:spacing w:val="-2"/>
        </w:rPr>
        <w:t>Notice?</w:t>
      </w:r>
    </w:p>
    <w:p w14:paraId="51AD1A1F" w14:textId="77777777" w:rsidR="00907773" w:rsidRDefault="00907773" w:rsidP="00907773">
      <w:pPr>
        <w:pStyle w:val="BodyText"/>
        <w:spacing w:before="1"/>
        <w:ind w:right="372"/>
        <w:jc w:val="both"/>
      </w:pPr>
      <w:r>
        <w:t>A Privacy Notice sets out to individuals how we use any personal information that we hold about them to manage the employment relationship. We are required to publish this information by data protection legislation. This Privacy Notice explains how we process (collect, store, use and share) personal information about our visitors.</w:t>
      </w:r>
    </w:p>
    <w:p w14:paraId="78CFF4FE" w14:textId="77777777" w:rsidR="00907773" w:rsidRDefault="00907773" w:rsidP="00907773">
      <w:pPr>
        <w:pStyle w:val="BodyText"/>
        <w:spacing w:before="10"/>
        <w:ind w:left="0"/>
        <w:rPr>
          <w:sz w:val="21"/>
        </w:rPr>
      </w:pPr>
    </w:p>
    <w:p w14:paraId="5CF6BD64" w14:textId="77777777" w:rsidR="00907773" w:rsidRDefault="00907773" w:rsidP="00907773">
      <w:pPr>
        <w:pStyle w:val="Heading1"/>
        <w:spacing w:before="1"/>
        <w:jc w:val="both"/>
      </w:pPr>
      <w:r>
        <w:t>What</w:t>
      </w:r>
      <w:r>
        <w:rPr>
          <w:spacing w:val="-5"/>
        </w:rPr>
        <w:t xml:space="preserve"> </w:t>
      </w:r>
      <w:r>
        <w:t>is</w:t>
      </w:r>
      <w:r>
        <w:rPr>
          <w:spacing w:val="-4"/>
        </w:rPr>
        <w:t xml:space="preserve"> </w:t>
      </w:r>
      <w:r>
        <w:t>Personal</w:t>
      </w:r>
      <w:r>
        <w:rPr>
          <w:spacing w:val="-6"/>
        </w:rPr>
        <w:t xml:space="preserve"> </w:t>
      </w:r>
      <w:r>
        <w:rPr>
          <w:spacing w:val="-2"/>
        </w:rPr>
        <w:t>Information?</w:t>
      </w:r>
    </w:p>
    <w:p w14:paraId="00CC8EC2" w14:textId="77777777" w:rsidR="00907773" w:rsidRDefault="00907773" w:rsidP="00907773">
      <w:pPr>
        <w:pStyle w:val="BodyText"/>
        <w:ind w:right="370"/>
        <w:jc w:val="both"/>
      </w:pPr>
      <w:r>
        <w:t>Personal</w:t>
      </w:r>
      <w:r>
        <w:rPr>
          <w:spacing w:val="-5"/>
        </w:rPr>
        <w:t xml:space="preserve"> </w:t>
      </w:r>
      <w:r>
        <w:t>information</w:t>
      </w:r>
      <w:r>
        <w:rPr>
          <w:spacing w:val="-5"/>
        </w:rPr>
        <w:t xml:space="preserve"> </w:t>
      </w:r>
      <w:r>
        <w:t>relates</w:t>
      </w:r>
      <w:r>
        <w:rPr>
          <w:spacing w:val="-4"/>
        </w:rPr>
        <w:t xml:space="preserve"> </w:t>
      </w:r>
      <w:r>
        <w:t>to</w:t>
      </w:r>
      <w:r>
        <w:rPr>
          <w:spacing w:val="-3"/>
        </w:rPr>
        <w:t xml:space="preserve"> </w:t>
      </w:r>
      <w:r>
        <w:t>a</w:t>
      </w:r>
      <w:r>
        <w:rPr>
          <w:spacing w:val="-7"/>
        </w:rPr>
        <w:t xml:space="preserve"> </w:t>
      </w:r>
      <w:r>
        <w:t>living</w:t>
      </w:r>
      <w:r>
        <w:rPr>
          <w:spacing w:val="-5"/>
        </w:rPr>
        <w:t xml:space="preserve"> </w:t>
      </w:r>
      <w:r>
        <w:t>individual</w:t>
      </w:r>
      <w:r>
        <w:rPr>
          <w:spacing w:val="-7"/>
        </w:rPr>
        <w:t xml:space="preserve"> </w:t>
      </w:r>
      <w:r>
        <w:t>who</w:t>
      </w:r>
      <w:r>
        <w:rPr>
          <w:spacing w:val="-5"/>
        </w:rPr>
        <w:t xml:space="preserve"> </w:t>
      </w:r>
      <w:r>
        <w:t>can</w:t>
      </w:r>
      <w:r>
        <w:rPr>
          <w:spacing w:val="-5"/>
        </w:rPr>
        <w:t xml:space="preserve"> </w:t>
      </w:r>
      <w:r>
        <w:t>be</w:t>
      </w:r>
      <w:r>
        <w:rPr>
          <w:spacing w:val="-4"/>
        </w:rPr>
        <w:t xml:space="preserve"> </w:t>
      </w:r>
      <w:r>
        <w:t>identified</w:t>
      </w:r>
      <w:r>
        <w:rPr>
          <w:spacing w:val="-5"/>
        </w:rPr>
        <w:t xml:space="preserve"> </w:t>
      </w:r>
      <w:r>
        <w:t>from</w:t>
      </w:r>
      <w:r>
        <w:rPr>
          <w:spacing w:val="-6"/>
        </w:rPr>
        <w:t xml:space="preserve"> </w:t>
      </w:r>
      <w:r>
        <w:t>that</w:t>
      </w:r>
      <w:r>
        <w:rPr>
          <w:spacing w:val="-7"/>
        </w:rPr>
        <w:t xml:space="preserve"> </w:t>
      </w:r>
      <w:r>
        <w:t>information.</w:t>
      </w:r>
      <w:r>
        <w:rPr>
          <w:spacing w:val="-5"/>
        </w:rPr>
        <w:t xml:space="preserve"> </w:t>
      </w:r>
      <w:r>
        <w:t>Identification can be by the information alone or in conjunction with any other information in the data controller’s possession or likely to come into such possession.</w:t>
      </w:r>
    </w:p>
    <w:p w14:paraId="428D4B65" w14:textId="77777777" w:rsidR="00907773" w:rsidRDefault="00907773" w:rsidP="00907773">
      <w:pPr>
        <w:pStyle w:val="BodyText"/>
        <w:spacing w:before="1"/>
        <w:ind w:left="0"/>
      </w:pPr>
    </w:p>
    <w:p w14:paraId="41922DE5" w14:textId="77777777" w:rsidR="00907773" w:rsidRDefault="00907773" w:rsidP="00907773">
      <w:pPr>
        <w:pStyle w:val="BodyText"/>
        <w:ind w:right="371"/>
        <w:jc w:val="both"/>
      </w:pPr>
      <w:r>
        <w:t>‘Special category’ personal information reveals racial or ethnic origin, political opinions, religious or philosophical</w:t>
      </w:r>
      <w:r>
        <w:rPr>
          <w:spacing w:val="-3"/>
        </w:rPr>
        <w:t xml:space="preserve"> </w:t>
      </w:r>
      <w:r>
        <w:t>beliefs,</w:t>
      </w:r>
      <w:r>
        <w:rPr>
          <w:spacing w:val="-4"/>
        </w:rPr>
        <w:t xml:space="preserve"> </w:t>
      </w:r>
      <w:r>
        <w:t>or</w:t>
      </w:r>
      <w:r>
        <w:rPr>
          <w:spacing w:val="-5"/>
        </w:rPr>
        <w:t xml:space="preserve"> </w:t>
      </w:r>
      <w:r>
        <w:t>trade</w:t>
      </w:r>
      <w:r>
        <w:rPr>
          <w:spacing w:val="-1"/>
        </w:rPr>
        <w:t xml:space="preserve"> </w:t>
      </w:r>
      <w:r>
        <w:t>union</w:t>
      </w:r>
      <w:r>
        <w:rPr>
          <w:spacing w:val="-5"/>
        </w:rPr>
        <w:t xml:space="preserve"> </w:t>
      </w:r>
      <w:r>
        <w:t>membership,</w:t>
      </w:r>
      <w:r>
        <w:rPr>
          <w:spacing w:val="-2"/>
        </w:rPr>
        <w:t xml:space="preserve"> </w:t>
      </w:r>
      <w:r>
        <w:t>and</w:t>
      </w:r>
      <w:r>
        <w:rPr>
          <w:spacing w:val="-3"/>
        </w:rPr>
        <w:t xml:space="preserve"> </w:t>
      </w:r>
      <w:r>
        <w:t>the</w:t>
      </w:r>
      <w:r>
        <w:rPr>
          <w:spacing w:val="-1"/>
        </w:rPr>
        <w:t xml:space="preserve"> </w:t>
      </w:r>
      <w:r>
        <w:t>processing</w:t>
      </w:r>
      <w:r>
        <w:rPr>
          <w:spacing w:val="-6"/>
        </w:rPr>
        <w:t xml:space="preserve"> </w:t>
      </w:r>
      <w:r>
        <w:t>of</w:t>
      </w:r>
      <w:r>
        <w:rPr>
          <w:spacing w:val="-2"/>
        </w:rPr>
        <w:t xml:space="preserve"> </w:t>
      </w:r>
      <w:r>
        <w:t>genetic</w:t>
      </w:r>
      <w:r>
        <w:rPr>
          <w:spacing w:val="-2"/>
        </w:rPr>
        <w:t xml:space="preserve"> </w:t>
      </w:r>
      <w:r>
        <w:t>data,</w:t>
      </w:r>
      <w:r>
        <w:rPr>
          <w:spacing w:val="-2"/>
        </w:rPr>
        <w:t xml:space="preserve"> </w:t>
      </w:r>
      <w:r>
        <w:t>biometric</w:t>
      </w:r>
      <w:r>
        <w:rPr>
          <w:spacing w:val="-5"/>
        </w:rPr>
        <w:t xml:space="preserve"> </w:t>
      </w:r>
      <w:r>
        <w:t>data</w:t>
      </w:r>
      <w:r>
        <w:rPr>
          <w:spacing w:val="-2"/>
        </w:rPr>
        <w:t xml:space="preserve"> </w:t>
      </w:r>
      <w:r>
        <w:t>for</w:t>
      </w:r>
      <w:r>
        <w:rPr>
          <w:spacing w:val="-4"/>
        </w:rPr>
        <w:t xml:space="preserve"> </w:t>
      </w:r>
      <w:r>
        <w:t>the purpose of uniquely identifying a natural person, data concerning health or data concerning a natural person's sex life or sexual orientation.</w:t>
      </w:r>
    </w:p>
    <w:p w14:paraId="1FF78515" w14:textId="77777777" w:rsidR="00907773" w:rsidRDefault="00907773" w:rsidP="00907773">
      <w:pPr>
        <w:pStyle w:val="BodyText"/>
        <w:ind w:right="371"/>
        <w:jc w:val="both"/>
      </w:pPr>
    </w:p>
    <w:p w14:paraId="5D76E99F" w14:textId="77777777" w:rsidR="00907773" w:rsidRDefault="00907773" w:rsidP="00907773">
      <w:pPr>
        <w:pStyle w:val="Heading1"/>
        <w:jc w:val="both"/>
      </w:pPr>
      <w:r>
        <w:lastRenderedPageBreak/>
        <w:t>What</w:t>
      </w:r>
      <w:r>
        <w:rPr>
          <w:spacing w:val="-4"/>
        </w:rPr>
        <w:t xml:space="preserve"> </w:t>
      </w:r>
      <w:r>
        <w:t>personal</w:t>
      </w:r>
      <w:r>
        <w:rPr>
          <w:spacing w:val="-4"/>
        </w:rPr>
        <w:t xml:space="preserve"> </w:t>
      </w:r>
      <w:r>
        <w:t>information</w:t>
      </w:r>
      <w:r>
        <w:rPr>
          <w:spacing w:val="-5"/>
        </w:rPr>
        <w:t xml:space="preserve"> </w:t>
      </w:r>
      <w:r>
        <w:t>do</w:t>
      </w:r>
      <w:r>
        <w:rPr>
          <w:spacing w:val="-7"/>
        </w:rPr>
        <w:t xml:space="preserve"> </w:t>
      </w:r>
      <w:r>
        <w:t>we</w:t>
      </w:r>
      <w:r>
        <w:rPr>
          <w:spacing w:val="-3"/>
        </w:rPr>
        <w:t xml:space="preserve"> </w:t>
      </w:r>
      <w:r>
        <w:t>process</w:t>
      </w:r>
      <w:r>
        <w:rPr>
          <w:spacing w:val="-5"/>
        </w:rPr>
        <w:t xml:space="preserve"> </w:t>
      </w:r>
      <w:r>
        <w:t>about</w:t>
      </w:r>
      <w:r>
        <w:rPr>
          <w:spacing w:val="-3"/>
        </w:rPr>
        <w:t xml:space="preserve"> </w:t>
      </w:r>
      <w:r>
        <w:rPr>
          <w:spacing w:val="-2"/>
        </w:rPr>
        <w:t>visitors?</w:t>
      </w:r>
    </w:p>
    <w:p w14:paraId="35ED72AC" w14:textId="77777777" w:rsidR="00907773" w:rsidRDefault="00907773" w:rsidP="00907773">
      <w:pPr>
        <w:pStyle w:val="BodyText"/>
        <w:ind w:right="371"/>
        <w:jc w:val="both"/>
      </w:pPr>
      <w:r>
        <w:t>Personal data that we may collect, use, store, and share (when appropriate) about you includes, but is not restricted to:</w:t>
      </w:r>
    </w:p>
    <w:p w14:paraId="7154F843" w14:textId="77777777" w:rsidR="00907773" w:rsidRDefault="00907773" w:rsidP="00907773">
      <w:pPr>
        <w:pStyle w:val="ListParagraph"/>
        <w:numPr>
          <w:ilvl w:val="0"/>
          <w:numId w:val="10"/>
        </w:numPr>
        <w:tabs>
          <w:tab w:val="left" w:pos="853"/>
          <w:tab w:val="left" w:pos="854"/>
        </w:tabs>
        <w:spacing w:before="1"/>
        <w:ind w:hanging="361"/>
      </w:pPr>
      <w:r>
        <w:rPr>
          <w:spacing w:val="-4"/>
        </w:rPr>
        <w:t>Name</w:t>
      </w:r>
    </w:p>
    <w:p w14:paraId="63C522FD" w14:textId="77777777" w:rsidR="00907773" w:rsidRDefault="00907773" w:rsidP="00907773">
      <w:pPr>
        <w:pStyle w:val="ListParagraph"/>
        <w:numPr>
          <w:ilvl w:val="0"/>
          <w:numId w:val="10"/>
        </w:numPr>
        <w:tabs>
          <w:tab w:val="left" w:pos="853"/>
          <w:tab w:val="left" w:pos="854"/>
        </w:tabs>
        <w:spacing w:before="42"/>
        <w:ind w:hanging="361"/>
      </w:pPr>
      <w:r>
        <w:t>Contact</w:t>
      </w:r>
      <w:r>
        <w:rPr>
          <w:spacing w:val="-5"/>
        </w:rPr>
        <w:t xml:space="preserve"> </w:t>
      </w:r>
      <w:r>
        <w:t>details,</w:t>
      </w:r>
      <w:r>
        <w:rPr>
          <w:spacing w:val="-4"/>
        </w:rPr>
        <w:t xml:space="preserve"> </w:t>
      </w:r>
      <w:r>
        <w:t>e.g.</w:t>
      </w:r>
      <w:r>
        <w:rPr>
          <w:spacing w:val="-6"/>
        </w:rPr>
        <w:t xml:space="preserve"> </w:t>
      </w:r>
      <w:r>
        <w:t>email,</w:t>
      </w:r>
      <w:r>
        <w:rPr>
          <w:spacing w:val="-9"/>
        </w:rPr>
        <w:t xml:space="preserve"> </w:t>
      </w:r>
      <w:r>
        <w:t>telephone</w:t>
      </w:r>
      <w:r>
        <w:rPr>
          <w:spacing w:val="-3"/>
        </w:rPr>
        <w:t xml:space="preserve"> </w:t>
      </w:r>
      <w:r>
        <w:t>number,</w:t>
      </w:r>
      <w:r>
        <w:rPr>
          <w:spacing w:val="-4"/>
        </w:rPr>
        <w:t xml:space="preserve"> </w:t>
      </w:r>
      <w:r>
        <w:rPr>
          <w:spacing w:val="-2"/>
        </w:rPr>
        <w:t>address.</w:t>
      </w:r>
    </w:p>
    <w:p w14:paraId="1CDC3F78" w14:textId="77777777" w:rsidR="00907773" w:rsidRDefault="00907773" w:rsidP="00907773">
      <w:pPr>
        <w:pStyle w:val="ListParagraph"/>
        <w:numPr>
          <w:ilvl w:val="0"/>
          <w:numId w:val="10"/>
        </w:numPr>
        <w:tabs>
          <w:tab w:val="left" w:pos="853"/>
          <w:tab w:val="left" w:pos="854"/>
        </w:tabs>
        <w:spacing w:before="39" w:line="276" w:lineRule="auto"/>
        <w:ind w:right="371"/>
      </w:pPr>
      <w:r>
        <w:t xml:space="preserve">Information relating to the visit, e.g. visitors’ company or </w:t>
      </w:r>
      <w:proofErr w:type="spellStart"/>
      <w:r>
        <w:t>organisational</w:t>
      </w:r>
      <w:proofErr w:type="spellEnd"/>
      <w:r>
        <w:t xml:space="preserve"> place of work, arrival and departure time, car registration.</w:t>
      </w:r>
    </w:p>
    <w:p w14:paraId="487BA63A" w14:textId="77777777" w:rsidR="00907773" w:rsidRDefault="00907773" w:rsidP="00907773">
      <w:pPr>
        <w:pStyle w:val="ListParagraph"/>
        <w:numPr>
          <w:ilvl w:val="0"/>
          <w:numId w:val="10"/>
        </w:numPr>
        <w:tabs>
          <w:tab w:val="left" w:pos="853"/>
          <w:tab w:val="left" w:pos="854"/>
        </w:tabs>
        <w:ind w:hanging="361"/>
      </w:pPr>
      <w:r>
        <w:t>Biometric</w:t>
      </w:r>
      <w:r>
        <w:rPr>
          <w:spacing w:val="-6"/>
        </w:rPr>
        <w:t xml:space="preserve"> </w:t>
      </w:r>
      <w:r>
        <w:t>data</w:t>
      </w:r>
      <w:r>
        <w:rPr>
          <w:spacing w:val="-2"/>
        </w:rPr>
        <w:t xml:space="preserve"> </w:t>
      </w:r>
      <w:r>
        <w:t>and</w:t>
      </w:r>
      <w:r>
        <w:rPr>
          <w:spacing w:val="-5"/>
        </w:rPr>
        <w:t xml:space="preserve"> </w:t>
      </w:r>
      <w:r>
        <w:t>CCTV</w:t>
      </w:r>
      <w:r>
        <w:rPr>
          <w:spacing w:val="-2"/>
        </w:rPr>
        <w:t xml:space="preserve"> images/recordings</w:t>
      </w:r>
    </w:p>
    <w:p w14:paraId="4AA4CB6C" w14:textId="77777777" w:rsidR="00907773" w:rsidRDefault="00907773" w:rsidP="00907773">
      <w:pPr>
        <w:pStyle w:val="ListParagraph"/>
        <w:numPr>
          <w:ilvl w:val="0"/>
          <w:numId w:val="10"/>
        </w:numPr>
        <w:tabs>
          <w:tab w:val="left" w:pos="853"/>
          <w:tab w:val="left" w:pos="854"/>
        </w:tabs>
        <w:ind w:hanging="361"/>
      </w:pPr>
      <w:r>
        <w:t>Photographic</w:t>
      </w:r>
      <w:r>
        <w:rPr>
          <w:spacing w:val="-4"/>
        </w:rPr>
        <w:t xml:space="preserve"> </w:t>
      </w:r>
      <w:r>
        <w:t>images,</w:t>
      </w:r>
      <w:r>
        <w:rPr>
          <w:spacing w:val="-4"/>
        </w:rPr>
        <w:t xml:space="preserve"> </w:t>
      </w:r>
      <w:r>
        <w:t>e.g.</w:t>
      </w:r>
      <w:r>
        <w:rPr>
          <w:spacing w:val="-4"/>
        </w:rPr>
        <w:t xml:space="preserve"> </w:t>
      </w:r>
      <w:r>
        <w:t>for</w:t>
      </w:r>
      <w:r>
        <w:rPr>
          <w:spacing w:val="-6"/>
        </w:rPr>
        <w:t xml:space="preserve"> </w:t>
      </w:r>
      <w:r>
        <w:t>visitors’</w:t>
      </w:r>
      <w:r>
        <w:rPr>
          <w:spacing w:val="-3"/>
        </w:rPr>
        <w:t xml:space="preserve"> </w:t>
      </w:r>
      <w:r>
        <w:rPr>
          <w:spacing w:val="-2"/>
        </w:rPr>
        <w:t>badges.</w:t>
      </w:r>
    </w:p>
    <w:p w14:paraId="2F1CCB99" w14:textId="77777777" w:rsidR="00907773" w:rsidRDefault="00907773" w:rsidP="00907773">
      <w:pPr>
        <w:pStyle w:val="ListParagraph"/>
        <w:numPr>
          <w:ilvl w:val="0"/>
          <w:numId w:val="10"/>
        </w:numPr>
        <w:tabs>
          <w:tab w:val="left" w:pos="853"/>
          <w:tab w:val="left" w:pos="854"/>
        </w:tabs>
        <w:spacing w:before="41"/>
        <w:ind w:hanging="361"/>
      </w:pPr>
      <w:r>
        <w:t>Information</w:t>
      </w:r>
      <w:r>
        <w:rPr>
          <w:spacing w:val="-7"/>
        </w:rPr>
        <w:t xml:space="preserve"> </w:t>
      </w:r>
      <w:r>
        <w:t>about</w:t>
      </w:r>
      <w:r>
        <w:rPr>
          <w:spacing w:val="-4"/>
        </w:rPr>
        <w:t xml:space="preserve"> </w:t>
      </w:r>
      <w:r>
        <w:t>any</w:t>
      </w:r>
      <w:r>
        <w:rPr>
          <w:spacing w:val="-4"/>
        </w:rPr>
        <w:t xml:space="preserve"> </w:t>
      </w:r>
      <w:r>
        <w:t>access</w:t>
      </w:r>
      <w:r>
        <w:rPr>
          <w:spacing w:val="-2"/>
        </w:rPr>
        <w:t xml:space="preserve"> </w:t>
      </w:r>
      <w:r>
        <w:t>arrangements</w:t>
      </w:r>
      <w:r>
        <w:rPr>
          <w:spacing w:val="-6"/>
        </w:rPr>
        <w:t xml:space="preserve"> </w:t>
      </w:r>
      <w:r>
        <w:t>visitors</w:t>
      </w:r>
      <w:r>
        <w:rPr>
          <w:spacing w:val="-6"/>
        </w:rPr>
        <w:t xml:space="preserve"> </w:t>
      </w:r>
      <w:r>
        <w:t>may</w:t>
      </w:r>
      <w:r>
        <w:rPr>
          <w:spacing w:val="-5"/>
        </w:rPr>
        <w:t xml:space="preserve"> </w:t>
      </w:r>
      <w:r>
        <w:rPr>
          <w:spacing w:val="-2"/>
        </w:rPr>
        <w:t>need.</w:t>
      </w:r>
    </w:p>
    <w:p w14:paraId="7EBB6C7E" w14:textId="77777777" w:rsidR="00907773" w:rsidRDefault="00907773" w:rsidP="00907773">
      <w:pPr>
        <w:pStyle w:val="BodyText"/>
        <w:spacing w:before="2"/>
        <w:ind w:left="0"/>
        <w:rPr>
          <w:sz w:val="25"/>
        </w:rPr>
      </w:pPr>
    </w:p>
    <w:p w14:paraId="773E1BA6" w14:textId="77777777" w:rsidR="00907773" w:rsidRDefault="00907773" w:rsidP="00907773">
      <w:pPr>
        <w:pStyle w:val="Heading1"/>
        <w:spacing w:before="1"/>
        <w:jc w:val="both"/>
      </w:pPr>
      <w:r>
        <w:t>How</w:t>
      </w:r>
      <w:r>
        <w:rPr>
          <w:spacing w:val="-5"/>
        </w:rPr>
        <w:t xml:space="preserve"> </w:t>
      </w:r>
      <w:r>
        <w:t>is</w:t>
      </w:r>
      <w:r>
        <w:rPr>
          <w:spacing w:val="-7"/>
        </w:rPr>
        <w:t xml:space="preserve"> </w:t>
      </w:r>
      <w:r>
        <w:t>your</w:t>
      </w:r>
      <w:r>
        <w:rPr>
          <w:spacing w:val="-5"/>
        </w:rPr>
        <w:t xml:space="preserve"> </w:t>
      </w:r>
      <w:r>
        <w:t>personal</w:t>
      </w:r>
      <w:r>
        <w:rPr>
          <w:spacing w:val="-7"/>
        </w:rPr>
        <w:t xml:space="preserve"> </w:t>
      </w:r>
      <w:r>
        <w:t>information</w:t>
      </w:r>
      <w:r>
        <w:rPr>
          <w:spacing w:val="-5"/>
        </w:rPr>
        <w:t xml:space="preserve"> </w:t>
      </w:r>
      <w:r>
        <w:rPr>
          <w:spacing w:val="-2"/>
        </w:rPr>
        <w:t>collected?</w:t>
      </w:r>
    </w:p>
    <w:p w14:paraId="24B7B581" w14:textId="77777777" w:rsidR="00907773" w:rsidRDefault="00907773" w:rsidP="00907773">
      <w:pPr>
        <w:pStyle w:val="BodyText"/>
        <w:jc w:val="both"/>
        <w:rPr>
          <w:spacing w:val="-2"/>
        </w:rPr>
      </w:pPr>
      <w:r>
        <w:t>We</w:t>
      </w:r>
      <w:r>
        <w:rPr>
          <w:spacing w:val="-6"/>
        </w:rPr>
        <w:t xml:space="preserve"> </w:t>
      </w:r>
      <w:r>
        <w:t>collect</w:t>
      </w:r>
      <w:r>
        <w:rPr>
          <w:spacing w:val="-3"/>
        </w:rPr>
        <w:t xml:space="preserve"> </w:t>
      </w:r>
      <w:r>
        <w:t>personal</w:t>
      </w:r>
      <w:r>
        <w:rPr>
          <w:spacing w:val="-4"/>
        </w:rPr>
        <w:t xml:space="preserve"> </w:t>
      </w:r>
      <w:r>
        <w:t>information</w:t>
      </w:r>
      <w:r>
        <w:rPr>
          <w:spacing w:val="-5"/>
        </w:rPr>
        <w:t xml:space="preserve"> </w:t>
      </w:r>
      <w:r>
        <w:t>about</w:t>
      </w:r>
      <w:r>
        <w:rPr>
          <w:spacing w:val="-4"/>
        </w:rPr>
        <w:t xml:space="preserve"> </w:t>
      </w:r>
      <w:r>
        <w:t>visitors</w:t>
      </w:r>
      <w:r>
        <w:rPr>
          <w:spacing w:val="-4"/>
        </w:rPr>
        <w:t xml:space="preserve"> </w:t>
      </w:r>
      <w:r>
        <w:t>from</w:t>
      </w:r>
      <w:r>
        <w:rPr>
          <w:spacing w:val="-3"/>
        </w:rPr>
        <w:t xml:space="preserve"> </w:t>
      </w:r>
      <w:r>
        <w:t>the</w:t>
      </w:r>
      <w:r>
        <w:rPr>
          <w:spacing w:val="-3"/>
        </w:rPr>
        <w:t xml:space="preserve"> </w:t>
      </w:r>
      <w:r>
        <w:t>following</w:t>
      </w:r>
      <w:r>
        <w:rPr>
          <w:spacing w:val="-5"/>
        </w:rPr>
        <w:t xml:space="preserve"> </w:t>
      </w:r>
      <w:r>
        <w:rPr>
          <w:spacing w:val="-2"/>
        </w:rPr>
        <w:t>sources:</w:t>
      </w:r>
    </w:p>
    <w:p w14:paraId="36BAD5A1" w14:textId="77777777" w:rsidR="00D60487" w:rsidRDefault="00D60487" w:rsidP="00907773">
      <w:pPr>
        <w:pStyle w:val="BodyText"/>
        <w:jc w:val="both"/>
      </w:pPr>
    </w:p>
    <w:p w14:paraId="38A24B12" w14:textId="77777777" w:rsidR="00907773" w:rsidRDefault="00907773" w:rsidP="00907773">
      <w:pPr>
        <w:pStyle w:val="ListParagraph"/>
        <w:numPr>
          <w:ilvl w:val="0"/>
          <w:numId w:val="10"/>
        </w:numPr>
        <w:tabs>
          <w:tab w:val="left" w:pos="853"/>
          <w:tab w:val="left" w:pos="854"/>
        </w:tabs>
        <w:ind w:hanging="361"/>
      </w:pPr>
      <w:r>
        <w:t>You,</w:t>
      </w:r>
      <w:r>
        <w:rPr>
          <w:spacing w:val="-3"/>
        </w:rPr>
        <w:t xml:space="preserve"> </w:t>
      </w:r>
      <w:r>
        <w:t>the</w:t>
      </w:r>
      <w:r>
        <w:rPr>
          <w:spacing w:val="-2"/>
        </w:rPr>
        <w:t xml:space="preserve"> visitor.</w:t>
      </w:r>
    </w:p>
    <w:p w14:paraId="4526B340" w14:textId="77777777" w:rsidR="00907773" w:rsidRDefault="00907773" w:rsidP="00907773">
      <w:pPr>
        <w:pStyle w:val="BodyText"/>
        <w:ind w:left="7342"/>
        <w:rPr>
          <w:sz w:val="20"/>
        </w:rPr>
      </w:pPr>
    </w:p>
    <w:p w14:paraId="78B7838D" w14:textId="77777777" w:rsidR="00907773" w:rsidRDefault="00907773" w:rsidP="00907773">
      <w:pPr>
        <w:pStyle w:val="ListParagraph"/>
        <w:numPr>
          <w:ilvl w:val="0"/>
          <w:numId w:val="10"/>
        </w:numPr>
        <w:tabs>
          <w:tab w:val="left" w:pos="853"/>
          <w:tab w:val="left" w:pos="854"/>
        </w:tabs>
        <w:spacing w:before="4"/>
        <w:ind w:hanging="361"/>
      </w:pPr>
      <w:r>
        <w:t>The</w:t>
      </w:r>
      <w:r>
        <w:rPr>
          <w:spacing w:val="-3"/>
        </w:rPr>
        <w:t xml:space="preserve"> </w:t>
      </w:r>
      <w:r>
        <w:t>company</w:t>
      </w:r>
      <w:r>
        <w:rPr>
          <w:spacing w:val="-4"/>
        </w:rPr>
        <w:t xml:space="preserve"> </w:t>
      </w:r>
      <w:r>
        <w:t>or</w:t>
      </w:r>
      <w:r>
        <w:rPr>
          <w:spacing w:val="-4"/>
        </w:rPr>
        <w:t xml:space="preserve"> </w:t>
      </w:r>
      <w:proofErr w:type="spellStart"/>
      <w:r>
        <w:t>organisation</w:t>
      </w:r>
      <w:proofErr w:type="spellEnd"/>
      <w:r>
        <w:rPr>
          <w:spacing w:val="-3"/>
        </w:rPr>
        <w:t xml:space="preserve"> </w:t>
      </w:r>
      <w:r>
        <w:t>that</w:t>
      </w:r>
      <w:r>
        <w:rPr>
          <w:spacing w:val="-6"/>
        </w:rPr>
        <w:t xml:space="preserve"> </w:t>
      </w:r>
      <w:r>
        <w:t>you</w:t>
      </w:r>
      <w:r>
        <w:rPr>
          <w:spacing w:val="-5"/>
        </w:rPr>
        <w:t xml:space="preserve"> </w:t>
      </w:r>
      <w:r>
        <w:t>may</w:t>
      </w:r>
      <w:r>
        <w:rPr>
          <w:spacing w:val="-1"/>
        </w:rPr>
        <w:t xml:space="preserve"> </w:t>
      </w:r>
      <w:r>
        <w:t>be</w:t>
      </w:r>
      <w:r>
        <w:rPr>
          <w:spacing w:val="-1"/>
        </w:rPr>
        <w:t xml:space="preserve"> </w:t>
      </w:r>
      <w:r>
        <w:rPr>
          <w:spacing w:val="-2"/>
        </w:rPr>
        <w:t>representing.</w:t>
      </w:r>
    </w:p>
    <w:p w14:paraId="333EA83E" w14:textId="77777777" w:rsidR="00907773" w:rsidRDefault="00907773" w:rsidP="00907773">
      <w:pPr>
        <w:pStyle w:val="BodyText"/>
        <w:spacing w:before="5"/>
        <w:ind w:left="0"/>
        <w:rPr>
          <w:sz w:val="17"/>
        </w:rPr>
      </w:pPr>
    </w:p>
    <w:p w14:paraId="05C91B48" w14:textId="77777777" w:rsidR="00907773" w:rsidRDefault="00907773" w:rsidP="00907773">
      <w:pPr>
        <w:pStyle w:val="Heading1"/>
        <w:spacing w:before="56"/>
      </w:pPr>
      <w:r>
        <w:t>For</w:t>
      </w:r>
      <w:r>
        <w:rPr>
          <w:spacing w:val="-3"/>
        </w:rPr>
        <w:t xml:space="preserve"> </w:t>
      </w:r>
      <w:r>
        <w:t>what</w:t>
      </w:r>
      <w:r>
        <w:rPr>
          <w:spacing w:val="-3"/>
        </w:rPr>
        <w:t xml:space="preserve"> </w:t>
      </w:r>
      <w:r>
        <w:t>purposes</w:t>
      </w:r>
      <w:r>
        <w:rPr>
          <w:spacing w:val="-5"/>
        </w:rPr>
        <w:t xml:space="preserve"> </w:t>
      </w:r>
      <w:r>
        <w:t>do</w:t>
      </w:r>
      <w:r>
        <w:rPr>
          <w:spacing w:val="-5"/>
        </w:rPr>
        <w:t xml:space="preserve"> </w:t>
      </w:r>
      <w:r>
        <w:t>we</w:t>
      </w:r>
      <w:r>
        <w:rPr>
          <w:spacing w:val="-5"/>
        </w:rPr>
        <w:t xml:space="preserve"> </w:t>
      </w:r>
      <w:r>
        <w:t>use</w:t>
      </w:r>
      <w:r>
        <w:rPr>
          <w:spacing w:val="-4"/>
        </w:rPr>
        <w:t xml:space="preserve"> </w:t>
      </w:r>
      <w:r>
        <w:t>visitors’</w:t>
      </w:r>
      <w:r>
        <w:rPr>
          <w:spacing w:val="-2"/>
        </w:rPr>
        <w:t xml:space="preserve"> </w:t>
      </w:r>
      <w:r>
        <w:t>personal</w:t>
      </w:r>
      <w:r>
        <w:rPr>
          <w:spacing w:val="-4"/>
        </w:rPr>
        <w:t xml:space="preserve"> </w:t>
      </w:r>
      <w:r>
        <w:rPr>
          <w:spacing w:val="-2"/>
        </w:rPr>
        <w:t>information?</w:t>
      </w:r>
    </w:p>
    <w:p w14:paraId="0F285AF2" w14:textId="77777777" w:rsidR="00907773" w:rsidRDefault="00907773" w:rsidP="00907773">
      <w:pPr>
        <w:pStyle w:val="BodyText"/>
      </w:pPr>
      <w:r>
        <w:t>We</w:t>
      </w:r>
      <w:r>
        <w:rPr>
          <w:spacing w:val="-5"/>
        </w:rPr>
        <w:t xml:space="preserve"> </w:t>
      </w:r>
      <w:r>
        <w:t>will</w:t>
      </w:r>
      <w:r>
        <w:rPr>
          <w:spacing w:val="-3"/>
        </w:rPr>
        <w:t xml:space="preserve"> </w:t>
      </w:r>
      <w:r>
        <w:t>use</w:t>
      </w:r>
      <w:r>
        <w:rPr>
          <w:spacing w:val="-5"/>
        </w:rPr>
        <w:t xml:space="preserve"> </w:t>
      </w:r>
      <w:r>
        <w:t>your</w:t>
      </w:r>
      <w:r>
        <w:rPr>
          <w:spacing w:val="-3"/>
        </w:rPr>
        <w:t xml:space="preserve"> </w:t>
      </w:r>
      <w:r>
        <w:t>personal</w:t>
      </w:r>
      <w:r>
        <w:rPr>
          <w:spacing w:val="-3"/>
        </w:rPr>
        <w:t xml:space="preserve"> </w:t>
      </w:r>
      <w:r>
        <w:t>information</w:t>
      </w:r>
      <w:r>
        <w:rPr>
          <w:spacing w:val="-5"/>
        </w:rPr>
        <w:t xml:space="preserve"> to:</w:t>
      </w:r>
    </w:p>
    <w:p w14:paraId="1A35BBD3" w14:textId="77777777" w:rsidR="00907773" w:rsidRDefault="00907773" w:rsidP="00907773">
      <w:pPr>
        <w:pStyle w:val="ListParagraph"/>
        <w:numPr>
          <w:ilvl w:val="0"/>
          <w:numId w:val="10"/>
        </w:numPr>
        <w:tabs>
          <w:tab w:val="left" w:pos="853"/>
          <w:tab w:val="left" w:pos="854"/>
        </w:tabs>
        <w:spacing w:before="1"/>
        <w:ind w:hanging="361"/>
      </w:pPr>
      <w:r>
        <w:t>To</w:t>
      </w:r>
      <w:r>
        <w:rPr>
          <w:spacing w:val="-4"/>
        </w:rPr>
        <w:t xml:space="preserve"> </w:t>
      </w:r>
      <w:r>
        <w:t>identify</w:t>
      </w:r>
      <w:r>
        <w:rPr>
          <w:spacing w:val="-4"/>
        </w:rPr>
        <w:t xml:space="preserve"> you.</w:t>
      </w:r>
    </w:p>
    <w:p w14:paraId="1A735330" w14:textId="77777777" w:rsidR="00907773" w:rsidRDefault="00907773" w:rsidP="00907773">
      <w:pPr>
        <w:pStyle w:val="ListParagraph"/>
        <w:numPr>
          <w:ilvl w:val="0"/>
          <w:numId w:val="10"/>
        </w:numPr>
        <w:tabs>
          <w:tab w:val="left" w:pos="853"/>
          <w:tab w:val="left" w:pos="854"/>
        </w:tabs>
        <w:spacing w:before="39"/>
        <w:ind w:hanging="361"/>
      </w:pPr>
      <w:r>
        <w:t>To</w:t>
      </w:r>
      <w:r>
        <w:rPr>
          <w:spacing w:val="-2"/>
        </w:rPr>
        <w:t xml:space="preserve"> </w:t>
      </w:r>
      <w:r>
        <w:t>keep</w:t>
      </w:r>
      <w:r>
        <w:rPr>
          <w:spacing w:val="-3"/>
        </w:rPr>
        <w:t xml:space="preserve"> </w:t>
      </w:r>
      <w:r>
        <w:t>you</w:t>
      </w:r>
      <w:r>
        <w:rPr>
          <w:spacing w:val="-2"/>
        </w:rPr>
        <w:t xml:space="preserve"> </w:t>
      </w:r>
      <w:r>
        <w:t>safe</w:t>
      </w:r>
      <w:r>
        <w:rPr>
          <w:spacing w:val="-3"/>
        </w:rPr>
        <w:t xml:space="preserve"> </w:t>
      </w:r>
      <w:r>
        <w:t>whilst</w:t>
      </w:r>
      <w:r>
        <w:rPr>
          <w:spacing w:val="-2"/>
        </w:rPr>
        <w:t xml:space="preserve"> </w:t>
      </w:r>
      <w:r>
        <w:t>on</w:t>
      </w:r>
      <w:r>
        <w:rPr>
          <w:spacing w:val="-4"/>
        </w:rPr>
        <w:t xml:space="preserve"> </w:t>
      </w:r>
      <w:r>
        <w:t>the</w:t>
      </w:r>
      <w:r>
        <w:rPr>
          <w:spacing w:val="-1"/>
        </w:rPr>
        <w:t xml:space="preserve"> </w:t>
      </w:r>
      <w:r>
        <w:t>school</w:t>
      </w:r>
      <w:r>
        <w:rPr>
          <w:spacing w:val="-3"/>
        </w:rPr>
        <w:t xml:space="preserve"> </w:t>
      </w:r>
      <w:r>
        <w:rPr>
          <w:spacing w:val="-2"/>
        </w:rPr>
        <w:t>site.</w:t>
      </w:r>
    </w:p>
    <w:p w14:paraId="554B217E" w14:textId="77777777" w:rsidR="00907773" w:rsidRDefault="00907773" w:rsidP="00907773">
      <w:pPr>
        <w:pStyle w:val="ListParagraph"/>
        <w:numPr>
          <w:ilvl w:val="0"/>
          <w:numId w:val="10"/>
        </w:numPr>
        <w:tabs>
          <w:tab w:val="left" w:pos="853"/>
          <w:tab w:val="left" w:pos="854"/>
        </w:tabs>
        <w:spacing w:before="41"/>
        <w:ind w:hanging="361"/>
      </w:pPr>
      <w:r>
        <w:t>To</w:t>
      </w:r>
      <w:r>
        <w:rPr>
          <w:spacing w:val="-3"/>
        </w:rPr>
        <w:t xml:space="preserve"> </w:t>
      </w:r>
      <w:r>
        <w:t>keep</w:t>
      </w:r>
      <w:r>
        <w:rPr>
          <w:spacing w:val="-3"/>
        </w:rPr>
        <w:t xml:space="preserve"> </w:t>
      </w:r>
      <w:r>
        <w:t>students</w:t>
      </w:r>
      <w:r>
        <w:rPr>
          <w:spacing w:val="-3"/>
        </w:rPr>
        <w:t xml:space="preserve"> </w:t>
      </w:r>
      <w:r>
        <w:t>and</w:t>
      </w:r>
      <w:r>
        <w:rPr>
          <w:spacing w:val="-2"/>
        </w:rPr>
        <w:t xml:space="preserve"> </w:t>
      </w:r>
      <w:r>
        <w:t>staff</w:t>
      </w:r>
      <w:r>
        <w:rPr>
          <w:spacing w:val="-4"/>
        </w:rPr>
        <w:t xml:space="preserve"> </w:t>
      </w:r>
      <w:r>
        <w:rPr>
          <w:spacing w:val="-2"/>
        </w:rPr>
        <w:t>safe.</w:t>
      </w:r>
    </w:p>
    <w:p w14:paraId="3E50BC6F" w14:textId="77777777" w:rsidR="00907773" w:rsidRDefault="00907773" w:rsidP="00907773">
      <w:pPr>
        <w:pStyle w:val="ListParagraph"/>
        <w:numPr>
          <w:ilvl w:val="0"/>
          <w:numId w:val="10"/>
        </w:numPr>
        <w:tabs>
          <w:tab w:val="left" w:pos="853"/>
          <w:tab w:val="left" w:pos="854"/>
        </w:tabs>
        <w:spacing w:before="39"/>
        <w:ind w:hanging="361"/>
      </w:pPr>
      <w:r>
        <w:t>To</w:t>
      </w:r>
      <w:r>
        <w:rPr>
          <w:spacing w:val="-4"/>
        </w:rPr>
        <w:t xml:space="preserve"> </w:t>
      </w:r>
      <w:r>
        <w:t>maintain</w:t>
      </w:r>
      <w:r>
        <w:rPr>
          <w:spacing w:val="-3"/>
        </w:rPr>
        <w:t xml:space="preserve"> </w:t>
      </w:r>
      <w:r>
        <w:t>accurate</w:t>
      </w:r>
      <w:r>
        <w:rPr>
          <w:spacing w:val="-1"/>
        </w:rPr>
        <w:t xml:space="preserve"> </w:t>
      </w:r>
      <w:r>
        <w:t>records</w:t>
      </w:r>
      <w:r>
        <w:rPr>
          <w:spacing w:val="-2"/>
        </w:rPr>
        <w:t xml:space="preserve"> </w:t>
      </w:r>
      <w:r>
        <w:t>of</w:t>
      </w:r>
      <w:r>
        <w:rPr>
          <w:spacing w:val="-4"/>
        </w:rPr>
        <w:t xml:space="preserve"> </w:t>
      </w:r>
      <w:r>
        <w:t>visits</w:t>
      </w:r>
      <w:r>
        <w:rPr>
          <w:spacing w:val="-4"/>
        </w:rPr>
        <w:t xml:space="preserve"> </w:t>
      </w:r>
      <w:r>
        <w:t>to</w:t>
      </w:r>
      <w:r>
        <w:rPr>
          <w:spacing w:val="-1"/>
        </w:rPr>
        <w:t xml:space="preserve"> </w:t>
      </w:r>
      <w:r>
        <w:t>the</w:t>
      </w:r>
      <w:r>
        <w:rPr>
          <w:spacing w:val="-4"/>
        </w:rPr>
        <w:t xml:space="preserve"> </w:t>
      </w:r>
      <w:r>
        <w:rPr>
          <w:spacing w:val="-2"/>
        </w:rPr>
        <w:t>school.</w:t>
      </w:r>
    </w:p>
    <w:p w14:paraId="3A59CA1D" w14:textId="77777777" w:rsidR="00907773" w:rsidRDefault="00907773" w:rsidP="00907773">
      <w:pPr>
        <w:pStyle w:val="ListParagraph"/>
        <w:numPr>
          <w:ilvl w:val="0"/>
          <w:numId w:val="10"/>
        </w:numPr>
        <w:tabs>
          <w:tab w:val="left" w:pos="853"/>
          <w:tab w:val="left" w:pos="854"/>
        </w:tabs>
        <w:spacing w:before="42" w:line="276" w:lineRule="auto"/>
        <w:ind w:right="1702"/>
      </w:pPr>
      <w:r>
        <w:t>To identify</w:t>
      </w:r>
      <w:r>
        <w:rPr>
          <w:spacing w:val="-3"/>
        </w:rPr>
        <w:t xml:space="preserve"> </w:t>
      </w:r>
      <w:r>
        <w:t>who</w:t>
      </w:r>
      <w:r>
        <w:rPr>
          <w:spacing w:val="-3"/>
        </w:rPr>
        <w:t xml:space="preserve"> </w:t>
      </w:r>
      <w:r>
        <w:t>is</w:t>
      </w:r>
      <w:r>
        <w:rPr>
          <w:spacing w:val="-3"/>
        </w:rPr>
        <w:t xml:space="preserve"> </w:t>
      </w:r>
      <w:r>
        <w:t>on</w:t>
      </w:r>
      <w:r>
        <w:rPr>
          <w:spacing w:val="-2"/>
        </w:rPr>
        <w:t xml:space="preserve"> </w:t>
      </w:r>
      <w:r>
        <w:t>the</w:t>
      </w:r>
      <w:r>
        <w:rPr>
          <w:spacing w:val="-2"/>
        </w:rPr>
        <w:t xml:space="preserve"> </w:t>
      </w:r>
      <w:r>
        <w:t>site</w:t>
      </w:r>
      <w:r>
        <w:rPr>
          <w:spacing w:val="-1"/>
        </w:rPr>
        <w:t xml:space="preserve"> </w:t>
      </w:r>
      <w:r>
        <w:t>at</w:t>
      </w:r>
      <w:r>
        <w:rPr>
          <w:spacing w:val="-3"/>
        </w:rPr>
        <w:t xml:space="preserve"> </w:t>
      </w:r>
      <w:r>
        <w:t>any</w:t>
      </w:r>
      <w:r>
        <w:rPr>
          <w:spacing w:val="-3"/>
        </w:rPr>
        <w:t xml:space="preserve"> </w:t>
      </w:r>
      <w:r>
        <w:t>one</w:t>
      </w:r>
      <w:r>
        <w:rPr>
          <w:spacing w:val="-3"/>
        </w:rPr>
        <w:t xml:space="preserve"> </w:t>
      </w:r>
      <w:r>
        <w:t>time,</w:t>
      </w:r>
      <w:r>
        <w:rPr>
          <w:spacing w:val="-3"/>
        </w:rPr>
        <w:t xml:space="preserve"> </w:t>
      </w:r>
      <w:r>
        <w:t>e.g.</w:t>
      </w:r>
      <w:r>
        <w:rPr>
          <w:spacing w:val="-2"/>
        </w:rPr>
        <w:t xml:space="preserve"> </w:t>
      </w:r>
      <w:r>
        <w:t>in</w:t>
      </w:r>
      <w:r>
        <w:rPr>
          <w:spacing w:val="-2"/>
        </w:rPr>
        <w:t xml:space="preserve"> </w:t>
      </w:r>
      <w:r>
        <w:t>the event</w:t>
      </w:r>
      <w:r>
        <w:rPr>
          <w:spacing w:val="-3"/>
        </w:rPr>
        <w:t xml:space="preserve"> </w:t>
      </w:r>
      <w:r>
        <w:t>of</w:t>
      </w:r>
      <w:r>
        <w:rPr>
          <w:spacing w:val="-1"/>
        </w:rPr>
        <w:t xml:space="preserve"> </w:t>
      </w:r>
      <w:r>
        <w:t>an</w:t>
      </w:r>
      <w:r>
        <w:rPr>
          <w:spacing w:val="-4"/>
        </w:rPr>
        <w:t xml:space="preserve"> </w:t>
      </w:r>
      <w:r>
        <w:t>emergency,</w:t>
      </w:r>
      <w:r>
        <w:rPr>
          <w:spacing w:val="-3"/>
        </w:rPr>
        <w:t xml:space="preserve"> </w:t>
      </w:r>
      <w:r>
        <w:t>fire, accident/incident etc.</w:t>
      </w:r>
    </w:p>
    <w:p w14:paraId="21AB8192" w14:textId="77777777" w:rsidR="00907773" w:rsidRDefault="00907773" w:rsidP="00907773">
      <w:pPr>
        <w:pStyle w:val="BodyText"/>
        <w:spacing w:before="2"/>
        <w:ind w:left="0"/>
        <w:rPr>
          <w:sz w:val="16"/>
        </w:rPr>
      </w:pPr>
    </w:p>
    <w:p w14:paraId="4B967902" w14:textId="77777777" w:rsidR="00907773" w:rsidRDefault="00907773" w:rsidP="00907773">
      <w:pPr>
        <w:pStyle w:val="BodyText"/>
        <w:ind w:right="367"/>
        <w:jc w:val="both"/>
      </w:pPr>
      <w:r>
        <w:t>We need</w:t>
      </w:r>
      <w:r>
        <w:rPr>
          <w:spacing w:val="-2"/>
        </w:rPr>
        <w:t xml:space="preserve"> </w:t>
      </w:r>
      <w:r>
        <w:t>to process your personal</w:t>
      </w:r>
      <w:r>
        <w:rPr>
          <w:spacing w:val="-2"/>
        </w:rPr>
        <w:t xml:space="preserve"> </w:t>
      </w:r>
      <w:r>
        <w:t>data to ensure</w:t>
      </w:r>
      <w:r>
        <w:rPr>
          <w:spacing w:val="-1"/>
        </w:rPr>
        <w:t xml:space="preserve"> </w:t>
      </w:r>
      <w:r>
        <w:t>you</w:t>
      </w:r>
      <w:r>
        <w:rPr>
          <w:spacing w:val="-2"/>
        </w:rPr>
        <w:t xml:space="preserve"> </w:t>
      </w:r>
      <w:r>
        <w:t>are permitted</w:t>
      </w:r>
      <w:r>
        <w:rPr>
          <w:spacing w:val="-1"/>
        </w:rPr>
        <w:t xml:space="preserve"> </w:t>
      </w:r>
      <w:r>
        <w:t>to be on</w:t>
      </w:r>
      <w:r>
        <w:rPr>
          <w:spacing w:val="-1"/>
        </w:rPr>
        <w:t xml:space="preserve"> </w:t>
      </w:r>
      <w:r>
        <w:t>the</w:t>
      </w:r>
      <w:r>
        <w:rPr>
          <w:spacing w:val="-1"/>
        </w:rPr>
        <w:t xml:space="preserve"> </w:t>
      </w:r>
      <w:r>
        <w:t>school site. It</w:t>
      </w:r>
      <w:r>
        <w:rPr>
          <w:spacing w:val="-1"/>
        </w:rPr>
        <w:t xml:space="preserve"> </w:t>
      </w:r>
      <w:r>
        <w:t>is ultimately in our legitimate interests to process personal data for keeping records of this process. Actively controlling and processing this data allows the management of visitors to be efficient and safe.</w:t>
      </w:r>
    </w:p>
    <w:p w14:paraId="66AD19B1" w14:textId="77777777" w:rsidR="00907773" w:rsidRDefault="00907773" w:rsidP="00907773">
      <w:pPr>
        <w:pStyle w:val="BodyText"/>
        <w:spacing w:before="2"/>
        <w:ind w:left="0"/>
      </w:pPr>
    </w:p>
    <w:p w14:paraId="19BF7E95" w14:textId="77777777" w:rsidR="00907773" w:rsidRDefault="00907773" w:rsidP="00907773">
      <w:pPr>
        <w:pStyle w:val="Heading1"/>
        <w:jc w:val="both"/>
      </w:pPr>
      <w:r>
        <w:t>Collecting</w:t>
      </w:r>
      <w:r>
        <w:rPr>
          <w:spacing w:val="-8"/>
        </w:rPr>
        <w:t xml:space="preserve"> </w:t>
      </w:r>
      <w:r>
        <w:t>visitor’s</w:t>
      </w:r>
      <w:r>
        <w:rPr>
          <w:spacing w:val="-7"/>
        </w:rPr>
        <w:t xml:space="preserve"> </w:t>
      </w:r>
      <w:r>
        <w:rPr>
          <w:spacing w:val="-2"/>
        </w:rPr>
        <w:t>information</w:t>
      </w:r>
    </w:p>
    <w:p w14:paraId="6267E774" w14:textId="77777777" w:rsidR="00907773" w:rsidRDefault="00907773" w:rsidP="00907773">
      <w:pPr>
        <w:pStyle w:val="BodyText"/>
        <w:ind w:right="371"/>
        <w:jc w:val="both"/>
      </w:pPr>
      <w:r>
        <w:t>The information you provide to us is provided on a voluntary basis to enable us to confirm that you have a legitimate reason for entering the school premises. In order to comply with the General Data Protection Regulation, we are informing you that you have a choice in this.</w:t>
      </w:r>
    </w:p>
    <w:p w14:paraId="4727385D" w14:textId="77777777" w:rsidR="00907773" w:rsidRDefault="00907773" w:rsidP="00907773">
      <w:pPr>
        <w:pStyle w:val="BodyText"/>
        <w:spacing w:before="1"/>
        <w:ind w:left="0"/>
      </w:pPr>
    </w:p>
    <w:p w14:paraId="46AA1EDA" w14:textId="77777777" w:rsidR="00907773" w:rsidRDefault="00907773" w:rsidP="00907773">
      <w:pPr>
        <w:pStyle w:val="Heading1"/>
        <w:spacing w:line="267" w:lineRule="exact"/>
        <w:jc w:val="both"/>
      </w:pPr>
      <w:r>
        <w:t>What</w:t>
      </w:r>
      <w:r>
        <w:rPr>
          <w:spacing w:val="-6"/>
        </w:rPr>
        <w:t xml:space="preserve"> </w:t>
      </w:r>
      <w:r>
        <w:t>are</w:t>
      </w:r>
      <w:r>
        <w:rPr>
          <w:spacing w:val="-4"/>
        </w:rPr>
        <w:t xml:space="preserve"> </w:t>
      </w:r>
      <w:r>
        <w:t>the</w:t>
      </w:r>
      <w:r>
        <w:rPr>
          <w:spacing w:val="-4"/>
        </w:rPr>
        <w:t xml:space="preserve"> </w:t>
      </w:r>
      <w:r>
        <w:t>legal</w:t>
      </w:r>
      <w:r>
        <w:rPr>
          <w:spacing w:val="-5"/>
        </w:rPr>
        <w:t xml:space="preserve"> </w:t>
      </w:r>
      <w:r>
        <w:t>reasons</w:t>
      </w:r>
      <w:r>
        <w:rPr>
          <w:spacing w:val="-5"/>
        </w:rPr>
        <w:t xml:space="preserve"> </w:t>
      </w:r>
      <w:r>
        <w:t>for</w:t>
      </w:r>
      <w:r>
        <w:rPr>
          <w:spacing w:val="-4"/>
        </w:rPr>
        <w:t xml:space="preserve"> </w:t>
      </w:r>
      <w:r>
        <w:t>us</w:t>
      </w:r>
      <w:r>
        <w:rPr>
          <w:spacing w:val="-3"/>
        </w:rPr>
        <w:t xml:space="preserve"> </w:t>
      </w:r>
      <w:r>
        <w:t>to</w:t>
      </w:r>
      <w:r>
        <w:rPr>
          <w:spacing w:val="-4"/>
        </w:rPr>
        <w:t xml:space="preserve"> </w:t>
      </w:r>
      <w:r>
        <w:t>process</w:t>
      </w:r>
      <w:r>
        <w:rPr>
          <w:spacing w:val="-5"/>
        </w:rPr>
        <w:t xml:space="preserve"> </w:t>
      </w:r>
      <w:r>
        <w:t>your</w:t>
      </w:r>
      <w:r>
        <w:rPr>
          <w:spacing w:val="-3"/>
        </w:rPr>
        <w:t xml:space="preserve"> </w:t>
      </w:r>
      <w:r>
        <w:t>personal</w:t>
      </w:r>
      <w:r>
        <w:rPr>
          <w:spacing w:val="-3"/>
        </w:rPr>
        <w:t xml:space="preserve"> </w:t>
      </w:r>
      <w:r>
        <w:rPr>
          <w:spacing w:val="-2"/>
        </w:rPr>
        <w:t>information?</w:t>
      </w:r>
    </w:p>
    <w:p w14:paraId="076E6D96" w14:textId="77777777" w:rsidR="00907773" w:rsidRDefault="00907773" w:rsidP="00907773">
      <w:pPr>
        <w:pStyle w:val="BodyText"/>
        <w:ind w:right="370"/>
        <w:jc w:val="both"/>
      </w:pPr>
      <w:r>
        <w:t>We are required</w:t>
      </w:r>
      <w:r>
        <w:rPr>
          <w:spacing w:val="-3"/>
        </w:rPr>
        <w:t xml:space="preserve"> </w:t>
      </w:r>
      <w:r>
        <w:t>to</w:t>
      </w:r>
      <w:r>
        <w:rPr>
          <w:spacing w:val="-1"/>
        </w:rPr>
        <w:t xml:space="preserve"> </w:t>
      </w:r>
      <w:r>
        <w:t>process</w:t>
      </w:r>
      <w:r>
        <w:rPr>
          <w:spacing w:val="-1"/>
        </w:rPr>
        <w:t xml:space="preserve"> </w:t>
      </w:r>
      <w:r>
        <w:t>personal information</w:t>
      </w:r>
      <w:r>
        <w:rPr>
          <w:spacing w:val="-3"/>
        </w:rPr>
        <w:t xml:space="preserve"> </w:t>
      </w:r>
      <w:r>
        <w:t>in</w:t>
      </w:r>
      <w:r>
        <w:rPr>
          <w:spacing w:val="-1"/>
        </w:rPr>
        <w:t xml:space="preserve"> </w:t>
      </w:r>
      <w:r>
        <w:t>accordance</w:t>
      </w:r>
      <w:r>
        <w:rPr>
          <w:spacing w:val="-1"/>
        </w:rPr>
        <w:t xml:space="preserve"> </w:t>
      </w:r>
      <w:r>
        <w:t>with data</w:t>
      </w:r>
      <w:r>
        <w:rPr>
          <w:spacing w:val="-2"/>
        </w:rPr>
        <w:t xml:space="preserve"> </w:t>
      </w:r>
      <w:r>
        <w:t>protection legislation</w:t>
      </w:r>
      <w:r>
        <w:rPr>
          <w:spacing w:val="-3"/>
        </w:rPr>
        <w:t xml:space="preserve"> </w:t>
      </w:r>
      <w:r>
        <w:t>and</w:t>
      </w:r>
      <w:r>
        <w:rPr>
          <w:spacing w:val="-3"/>
        </w:rPr>
        <w:t xml:space="preserve"> </w:t>
      </w:r>
      <w:r>
        <w:t>only do so when the law allows us to.</w:t>
      </w:r>
      <w:r>
        <w:rPr>
          <w:spacing w:val="40"/>
        </w:rPr>
        <w:t xml:space="preserve"> </w:t>
      </w:r>
      <w:r>
        <w:t>Data Protection law sets out the lawful reasons we have to process your personal information, these are as follows:</w:t>
      </w:r>
    </w:p>
    <w:p w14:paraId="326EC58C" w14:textId="77777777" w:rsidR="00907773" w:rsidRDefault="00907773" w:rsidP="00907773">
      <w:pPr>
        <w:pStyle w:val="BodyText"/>
        <w:ind w:left="0"/>
      </w:pPr>
    </w:p>
    <w:p w14:paraId="5E9D4C39" w14:textId="77777777" w:rsidR="00907773" w:rsidRDefault="00907773" w:rsidP="00907773">
      <w:pPr>
        <w:pStyle w:val="Heading1"/>
        <w:numPr>
          <w:ilvl w:val="0"/>
          <w:numId w:val="9"/>
        </w:numPr>
        <w:tabs>
          <w:tab w:val="left" w:pos="365"/>
        </w:tabs>
        <w:ind w:hanging="233"/>
      </w:pPr>
      <w:r>
        <w:t>With</w:t>
      </w:r>
      <w:r>
        <w:rPr>
          <w:spacing w:val="-7"/>
        </w:rPr>
        <w:t xml:space="preserve"> </w:t>
      </w:r>
      <w:r>
        <w:t>the</w:t>
      </w:r>
      <w:r>
        <w:rPr>
          <w:spacing w:val="-6"/>
        </w:rPr>
        <w:t xml:space="preserve"> </w:t>
      </w:r>
      <w:r>
        <w:t>consent</w:t>
      </w:r>
      <w:r>
        <w:rPr>
          <w:spacing w:val="-3"/>
        </w:rPr>
        <w:t xml:space="preserve"> </w:t>
      </w:r>
      <w:r>
        <w:t>of</w:t>
      </w:r>
      <w:r>
        <w:rPr>
          <w:spacing w:val="-5"/>
        </w:rPr>
        <w:t xml:space="preserve"> </w:t>
      </w:r>
      <w:r>
        <w:t>the</w:t>
      </w:r>
      <w:r>
        <w:rPr>
          <w:spacing w:val="-6"/>
        </w:rPr>
        <w:t xml:space="preserve"> </w:t>
      </w:r>
      <w:r>
        <w:t>individual</w:t>
      </w:r>
      <w:r>
        <w:rPr>
          <w:spacing w:val="-3"/>
        </w:rPr>
        <w:t xml:space="preserve"> </w:t>
      </w:r>
      <w:r>
        <w:t>to</w:t>
      </w:r>
      <w:r>
        <w:rPr>
          <w:spacing w:val="-7"/>
        </w:rPr>
        <w:t xml:space="preserve"> </w:t>
      </w:r>
      <w:r>
        <w:t>whom</w:t>
      </w:r>
      <w:r>
        <w:rPr>
          <w:spacing w:val="-3"/>
        </w:rPr>
        <w:t xml:space="preserve"> </w:t>
      </w:r>
      <w:r>
        <w:t>that</w:t>
      </w:r>
      <w:r>
        <w:rPr>
          <w:spacing w:val="-5"/>
        </w:rPr>
        <w:t xml:space="preserve"> </w:t>
      </w:r>
      <w:r>
        <w:t>information</w:t>
      </w:r>
      <w:r>
        <w:rPr>
          <w:spacing w:val="-4"/>
        </w:rPr>
        <w:t xml:space="preserve"> </w:t>
      </w:r>
      <w:r>
        <w:rPr>
          <w:spacing w:val="-2"/>
        </w:rPr>
        <w:t>‘belongs’</w:t>
      </w:r>
    </w:p>
    <w:p w14:paraId="538201AB" w14:textId="77777777" w:rsidR="00907773" w:rsidRDefault="00907773" w:rsidP="00907773">
      <w:pPr>
        <w:pStyle w:val="BodyText"/>
        <w:spacing w:before="1"/>
        <w:ind w:left="0"/>
        <w:rPr>
          <w:b/>
        </w:rPr>
      </w:pPr>
    </w:p>
    <w:p w14:paraId="3D86EA98" w14:textId="77777777" w:rsidR="00907773" w:rsidRDefault="00907773" w:rsidP="00907773">
      <w:pPr>
        <w:pStyle w:val="BodyText"/>
        <w:ind w:right="368"/>
        <w:jc w:val="both"/>
      </w:pPr>
      <w:r>
        <w:t>We</w:t>
      </w:r>
      <w:r>
        <w:rPr>
          <w:spacing w:val="-12"/>
        </w:rPr>
        <w:t xml:space="preserve"> </w:t>
      </w:r>
      <w:r>
        <w:t>can</w:t>
      </w:r>
      <w:r>
        <w:rPr>
          <w:spacing w:val="-13"/>
        </w:rPr>
        <w:t xml:space="preserve"> </w:t>
      </w:r>
      <w:r>
        <w:t>only</w:t>
      </w:r>
      <w:r>
        <w:rPr>
          <w:spacing w:val="-12"/>
        </w:rPr>
        <w:t xml:space="preserve"> </w:t>
      </w:r>
      <w:r>
        <w:t>process</w:t>
      </w:r>
      <w:r>
        <w:rPr>
          <w:spacing w:val="-12"/>
        </w:rPr>
        <w:t xml:space="preserve"> </w:t>
      </w:r>
      <w:r>
        <w:t>your</w:t>
      </w:r>
      <w:r>
        <w:rPr>
          <w:spacing w:val="-10"/>
        </w:rPr>
        <w:t xml:space="preserve"> </w:t>
      </w:r>
      <w:r>
        <w:t>personal</w:t>
      </w:r>
      <w:r>
        <w:rPr>
          <w:spacing w:val="-11"/>
        </w:rPr>
        <w:t xml:space="preserve"> </w:t>
      </w:r>
      <w:r>
        <w:t>information</w:t>
      </w:r>
      <w:r>
        <w:rPr>
          <w:spacing w:val="-11"/>
        </w:rPr>
        <w:t xml:space="preserve"> </w:t>
      </w:r>
      <w:r>
        <w:t>when</w:t>
      </w:r>
      <w:r>
        <w:rPr>
          <w:spacing w:val="-13"/>
        </w:rPr>
        <w:t xml:space="preserve"> </w:t>
      </w:r>
      <w:r>
        <w:t>we</w:t>
      </w:r>
      <w:r>
        <w:rPr>
          <w:spacing w:val="-10"/>
        </w:rPr>
        <w:t xml:space="preserve"> </w:t>
      </w:r>
      <w:r>
        <w:t>have</w:t>
      </w:r>
      <w:r>
        <w:rPr>
          <w:spacing w:val="-12"/>
        </w:rPr>
        <w:t xml:space="preserve"> </w:t>
      </w:r>
      <w:r>
        <w:t>your</w:t>
      </w:r>
      <w:r>
        <w:rPr>
          <w:spacing w:val="-13"/>
        </w:rPr>
        <w:t xml:space="preserve"> </w:t>
      </w:r>
      <w:r>
        <w:t>consent</w:t>
      </w:r>
      <w:r>
        <w:rPr>
          <w:spacing w:val="-10"/>
        </w:rPr>
        <w:t xml:space="preserve"> </w:t>
      </w:r>
      <w:r>
        <w:t>to</w:t>
      </w:r>
      <w:r>
        <w:rPr>
          <w:spacing w:val="-9"/>
        </w:rPr>
        <w:t xml:space="preserve"> </w:t>
      </w:r>
      <w:r>
        <w:t>do</w:t>
      </w:r>
      <w:r>
        <w:rPr>
          <w:spacing w:val="-12"/>
        </w:rPr>
        <w:t xml:space="preserve"> </w:t>
      </w:r>
      <w:r>
        <w:t>so.</w:t>
      </w:r>
      <w:r>
        <w:rPr>
          <w:spacing w:val="28"/>
        </w:rPr>
        <w:t xml:space="preserve"> </w:t>
      </w:r>
      <w:r>
        <w:t>In</w:t>
      </w:r>
      <w:r>
        <w:rPr>
          <w:spacing w:val="-13"/>
        </w:rPr>
        <w:t xml:space="preserve"> </w:t>
      </w:r>
      <w:r>
        <w:t>these</w:t>
      </w:r>
      <w:r>
        <w:rPr>
          <w:spacing w:val="-12"/>
        </w:rPr>
        <w:t xml:space="preserve"> </w:t>
      </w:r>
      <w:r>
        <w:t>circumstances, we will provide you with specific and explicit information regarding the reasons the data is being collected and how the data will be used.</w:t>
      </w:r>
    </w:p>
    <w:p w14:paraId="7BE28B27" w14:textId="77777777" w:rsidR="00907773" w:rsidRDefault="00907773" w:rsidP="00907773">
      <w:pPr>
        <w:pStyle w:val="BodyText"/>
        <w:spacing w:before="11"/>
        <w:ind w:left="0"/>
        <w:rPr>
          <w:sz w:val="21"/>
        </w:rPr>
      </w:pPr>
    </w:p>
    <w:p w14:paraId="3D015160" w14:textId="77777777" w:rsidR="00907773" w:rsidRDefault="00907773" w:rsidP="00907773">
      <w:pPr>
        <w:pStyle w:val="BodyText"/>
        <w:ind w:right="370"/>
        <w:jc w:val="both"/>
      </w:pPr>
      <w:r>
        <w:t>Details</w:t>
      </w:r>
      <w:r>
        <w:rPr>
          <w:spacing w:val="-13"/>
        </w:rPr>
        <w:t xml:space="preserve"> </w:t>
      </w:r>
      <w:r>
        <w:t>of</w:t>
      </w:r>
      <w:r>
        <w:rPr>
          <w:spacing w:val="-11"/>
        </w:rPr>
        <w:t xml:space="preserve"> </w:t>
      </w:r>
      <w:r>
        <w:t>the</w:t>
      </w:r>
      <w:r>
        <w:rPr>
          <w:spacing w:val="-10"/>
        </w:rPr>
        <w:t xml:space="preserve"> </w:t>
      </w:r>
      <w:r>
        <w:t>type</w:t>
      </w:r>
      <w:r>
        <w:rPr>
          <w:spacing w:val="-10"/>
        </w:rPr>
        <w:t xml:space="preserve"> </w:t>
      </w:r>
      <w:r>
        <w:t>of</w:t>
      </w:r>
      <w:r>
        <w:rPr>
          <w:spacing w:val="-11"/>
        </w:rPr>
        <w:t xml:space="preserve"> </w:t>
      </w:r>
      <w:r>
        <w:t>processing</w:t>
      </w:r>
      <w:r>
        <w:rPr>
          <w:spacing w:val="-11"/>
        </w:rPr>
        <w:t xml:space="preserve"> </w:t>
      </w:r>
      <w:r>
        <w:t>that</w:t>
      </w:r>
      <w:r>
        <w:rPr>
          <w:spacing w:val="-10"/>
        </w:rPr>
        <w:t xml:space="preserve"> </w:t>
      </w:r>
      <w:r>
        <w:t>we</w:t>
      </w:r>
      <w:r>
        <w:rPr>
          <w:spacing w:val="-12"/>
        </w:rPr>
        <w:t xml:space="preserve"> </w:t>
      </w:r>
      <w:r>
        <w:t>may</w:t>
      </w:r>
      <w:r>
        <w:rPr>
          <w:spacing w:val="-10"/>
        </w:rPr>
        <w:t xml:space="preserve"> </w:t>
      </w:r>
      <w:r>
        <w:t>undertake</w:t>
      </w:r>
      <w:r>
        <w:rPr>
          <w:spacing w:val="-10"/>
        </w:rPr>
        <w:t xml:space="preserve"> </w:t>
      </w:r>
      <w:r>
        <w:t>on</w:t>
      </w:r>
      <w:r>
        <w:rPr>
          <w:spacing w:val="-11"/>
        </w:rPr>
        <w:t xml:space="preserve"> </w:t>
      </w:r>
      <w:r>
        <w:t>this</w:t>
      </w:r>
      <w:r>
        <w:rPr>
          <w:spacing w:val="-10"/>
        </w:rPr>
        <w:t xml:space="preserve"> </w:t>
      </w:r>
      <w:r>
        <w:t>basis</w:t>
      </w:r>
      <w:r>
        <w:rPr>
          <w:spacing w:val="-11"/>
        </w:rPr>
        <w:t xml:space="preserve"> </w:t>
      </w:r>
      <w:r>
        <w:t>and</w:t>
      </w:r>
      <w:r>
        <w:rPr>
          <w:spacing w:val="-11"/>
        </w:rPr>
        <w:t xml:space="preserve"> </w:t>
      </w:r>
      <w:r>
        <w:t>who</w:t>
      </w:r>
      <w:r>
        <w:rPr>
          <w:spacing w:val="-9"/>
        </w:rPr>
        <w:t xml:space="preserve"> </w:t>
      </w:r>
      <w:r>
        <w:t>we</w:t>
      </w:r>
      <w:r>
        <w:rPr>
          <w:spacing w:val="-12"/>
        </w:rPr>
        <w:t xml:space="preserve"> </w:t>
      </w:r>
      <w:r>
        <w:t>may</w:t>
      </w:r>
      <w:r>
        <w:rPr>
          <w:spacing w:val="-10"/>
        </w:rPr>
        <w:t xml:space="preserve"> </w:t>
      </w:r>
      <w:r>
        <w:t>share</w:t>
      </w:r>
      <w:r>
        <w:rPr>
          <w:spacing w:val="-10"/>
        </w:rPr>
        <w:t xml:space="preserve"> </w:t>
      </w:r>
      <w:r>
        <w:t>that</w:t>
      </w:r>
      <w:r>
        <w:rPr>
          <w:spacing w:val="-10"/>
        </w:rPr>
        <w:t xml:space="preserve"> </w:t>
      </w:r>
      <w:r>
        <w:t>information with is set out in Table 1.</w:t>
      </w:r>
    </w:p>
    <w:p w14:paraId="4E461215" w14:textId="77777777" w:rsidR="00907773" w:rsidRDefault="00907773" w:rsidP="00907773">
      <w:pPr>
        <w:pStyle w:val="Heading1"/>
        <w:numPr>
          <w:ilvl w:val="0"/>
          <w:numId w:val="9"/>
        </w:numPr>
        <w:tabs>
          <w:tab w:val="left" w:pos="363"/>
        </w:tabs>
        <w:spacing w:before="1"/>
        <w:ind w:left="362" w:hanging="231"/>
      </w:pPr>
      <w:r>
        <w:lastRenderedPageBreak/>
        <w:t>To</w:t>
      </w:r>
      <w:r>
        <w:rPr>
          <w:spacing w:val="-6"/>
        </w:rPr>
        <w:t xml:space="preserve"> </w:t>
      </w:r>
      <w:r>
        <w:t>protect</w:t>
      </w:r>
      <w:r>
        <w:rPr>
          <w:spacing w:val="-4"/>
        </w:rPr>
        <w:t xml:space="preserve"> </w:t>
      </w:r>
      <w:r>
        <w:t>someone’s</w:t>
      </w:r>
      <w:r>
        <w:rPr>
          <w:spacing w:val="-3"/>
        </w:rPr>
        <w:t xml:space="preserve"> </w:t>
      </w:r>
      <w:r>
        <w:t>vital</w:t>
      </w:r>
      <w:r>
        <w:rPr>
          <w:spacing w:val="-4"/>
        </w:rPr>
        <w:t xml:space="preserve"> </w:t>
      </w:r>
      <w:r>
        <w:rPr>
          <w:spacing w:val="-2"/>
        </w:rPr>
        <w:t>interests</w:t>
      </w:r>
    </w:p>
    <w:p w14:paraId="71308246" w14:textId="77777777" w:rsidR="00907773" w:rsidRDefault="00907773" w:rsidP="00907773">
      <w:pPr>
        <w:pStyle w:val="BodyText"/>
        <w:spacing w:before="182"/>
      </w:pPr>
      <w:r>
        <w:t>We</w:t>
      </w:r>
      <w:r>
        <w:rPr>
          <w:spacing w:val="2"/>
        </w:rPr>
        <w:t xml:space="preserve"> </w:t>
      </w:r>
      <w:r>
        <w:t>are able</w:t>
      </w:r>
      <w:r>
        <w:rPr>
          <w:spacing w:val="3"/>
        </w:rPr>
        <w:t xml:space="preserve"> </w:t>
      </w:r>
      <w:r>
        <w:t>to</w:t>
      </w:r>
      <w:r>
        <w:rPr>
          <w:spacing w:val="4"/>
        </w:rPr>
        <w:t xml:space="preserve"> </w:t>
      </w:r>
      <w:r>
        <w:t>process</w:t>
      </w:r>
      <w:r>
        <w:rPr>
          <w:spacing w:val="3"/>
        </w:rPr>
        <w:t xml:space="preserve"> </w:t>
      </w:r>
      <w:r>
        <w:t>personal</w:t>
      </w:r>
      <w:r>
        <w:rPr>
          <w:spacing w:val="2"/>
        </w:rPr>
        <w:t xml:space="preserve"> </w:t>
      </w:r>
      <w:r>
        <w:t>information when</w:t>
      </w:r>
      <w:r>
        <w:rPr>
          <w:spacing w:val="2"/>
        </w:rPr>
        <w:t xml:space="preserve"> </w:t>
      </w:r>
      <w:r>
        <w:t>there</w:t>
      </w:r>
      <w:r>
        <w:rPr>
          <w:spacing w:val="4"/>
        </w:rPr>
        <w:t xml:space="preserve"> </w:t>
      </w:r>
      <w:r>
        <w:t>is</w:t>
      </w:r>
      <w:r>
        <w:rPr>
          <w:spacing w:val="3"/>
        </w:rPr>
        <w:t xml:space="preserve"> </w:t>
      </w:r>
      <w:r>
        <w:t>an</w:t>
      </w:r>
      <w:r>
        <w:rPr>
          <w:spacing w:val="-1"/>
        </w:rPr>
        <w:t xml:space="preserve"> </w:t>
      </w:r>
      <w:r>
        <w:t>emergency</w:t>
      </w:r>
      <w:r>
        <w:rPr>
          <w:spacing w:val="3"/>
        </w:rPr>
        <w:t xml:space="preserve"> </w:t>
      </w:r>
      <w:r>
        <w:t>and/or</w:t>
      </w:r>
      <w:r>
        <w:rPr>
          <w:spacing w:val="3"/>
        </w:rPr>
        <w:t xml:space="preserve"> </w:t>
      </w:r>
      <w:r>
        <w:t>where</w:t>
      </w:r>
      <w:r>
        <w:rPr>
          <w:spacing w:val="3"/>
        </w:rPr>
        <w:t xml:space="preserve"> </w:t>
      </w:r>
      <w:r>
        <w:t>a person’s</w:t>
      </w:r>
      <w:r>
        <w:rPr>
          <w:spacing w:val="3"/>
        </w:rPr>
        <w:t xml:space="preserve"> </w:t>
      </w:r>
      <w:r>
        <w:t>life</w:t>
      </w:r>
      <w:r>
        <w:rPr>
          <w:spacing w:val="2"/>
        </w:rPr>
        <w:t xml:space="preserve"> </w:t>
      </w:r>
      <w:r>
        <w:t>is</w:t>
      </w:r>
      <w:r>
        <w:rPr>
          <w:spacing w:val="1"/>
        </w:rPr>
        <w:t xml:space="preserve"> </w:t>
      </w:r>
      <w:r>
        <w:rPr>
          <w:spacing w:val="-5"/>
        </w:rPr>
        <w:t>in</w:t>
      </w:r>
    </w:p>
    <w:p w14:paraId="6D029EAE" w14:textId="77777777" w:rsidR="00907773" w:rsidRDefault="00907773" w:rsidP="00907773">
      <w:pPr>
        <w:pStyle w:val="BodyText"/>
        <w:spacing w:before="20"/>
      </w:pPr>
      <w:r>
        <w:rPr>
          <w:spacing w:val="-2"/>
        </w:rPr>
        <w:t>danger.</w:t>
      </w:r>
    </w:p>
    <w:p w14:paraId="188E5EBE" w14:textId="77777777" w:rsidR="00907773" w:rsidRDefault="00907773" w:rsidP="00907773">
      <w:pPr>
        <w:pStyle w:val="BodyText"/>
        <w:spacing w:before="182" w:line="259" w:lineRule="auto"/>
        <w:ind w:right="371"/>
        <w:jc w:val="both"/>
      </w:pPr>
      <w:r>
        <w:t>Details</w:t>
      </w:r>
      <w:r>
        <w:rPr>
          <w:spacing w:val="-13"/>
        </w:rPr>
        <w:t xml:space="preserve"> </w:t>
      </w:r>
      <w:r>
        <w:t>of</w:t>
      </w:r>
      <w:r>
        <w:rPr>
          <w:spacing w:val="-11"/>
        </w:rPr>
        <w:t xml:space="preserve"> </w:t>
      </w:r>
      <w:r>
        <w:t>the</w:t>
      </w:r>
      <w:r>
        <w:rPr>
          <w:spacing w:val="-10"/>
        </w:rPr>
        <w:t xml:space="preserve"> </w:t>
      </w:r>
      <w:r>
        <w:t>type</w:t>
      </w:r>
      <w:r>
        <w:rPr>
          <w:spacing w:val="-10"/>
        </w:rPr>
        <w:t xml:space="preserve"> </w:t>
      </w:r>
      <w:r>
        <w:t>of</w:t>
      </w:r>
      <w:r>
        <w:rPr>
          <w:spacing w:val="-11"/>
        </w:rPr>
        <w:t xml:space="preserve"> </w:t>
      </w:r>
      <w:r>
        <w:t>processing</w:t>
      </w:r>
      <w:r>
        <w:rPr>
          <w:spacing w:val="-11"/>
        </w:rPr>
        <w:t xml:space="preserve"> </w:t>
      </w:r>
      <w:r>
        <w:t>that</w:t>
      </w:r>
      <w:r>
        <w:rPr>
          <w:spacing w:val="-10"/>
        </w:rPr>
        <w:t xml:space="preserve"> </w:t>
      </w:r>
      <w:r>
        <w:t>we</w:t>
      </w:r>
      <w:r>
        <w:rPr>
          <w:spacing w:val="-12"/>
        </w:rPr>
        <w:t xml:space="preserve"> </w:t>
      </w:r>
      <w:r>
        <w:t>may</w:t>
      </w:r>
      <w:r>
        <w:rPr>
          <w:spacing w:val="-10"/>
        </w:rPr>
        <w:t xml:space="preserve"> </w:t>
      </w:r>
      <w:r>
        <w:t>undertake</w:t>
      </w:r>
      <w:r>
        <w:rPr>
          <w:spacing w:val="-10"/>
        </w:rPr>
        <w:t xml:space="preserve"> </w:t>
      </w:r>
      <w:r>
        <w:t>on</w:t>
      </w:r>
      <w:r>
        <w:rPr>
          <w:spacing w:val="-11"/>
        </w:rPr>
        <w:t xml:space="preserve"> </w:t>
      </w:r>
      <w:r>
        <w:t>this</w:t>
      </w:r>
      <w:r>
        <w:rPr>
          <w:spacing w:val="-10"/>
        </w:rPr>
        <w:t xml:space="preserve"> </w:t>
      </w:r>
      <w:r>
        <w:t>basis</w:t>
      </w:r>
      <w:r>
        <w:rPr>
          <w:spacing w:val="-11"/>
        </w:rPr>
        <w:t xml:space="preserve"> </w:t>
      </w:r>
      <w:r>
        <w:t>and</w:t>
      </w:r>
      <w:r>
        <w:rPr>
          <w:spacing w:val="-11"/>
        </w:rPr>
        <w:t xml:space="preserve"> </w:t>
      </w:r>
      <w:r>
        <w:t>who</w:t>
      </w:r>
      <w:r>
        <w:rPr>
          <w:spacing w:val="-9"/>
        </w:rPr>
        <w:t xml:space="preserve"> </w:t>
      </w:r>
      <w:r>
        <w:t>we</w:t>
      </w:r>
      <w:r>
        <w:rPr>
          <w:spacing w:val="-12"/>
        </w:rPr>
        <w:t xml:space="preserve"> </w:t>
      </w:r>
      <w:r>
        <w:t>may</w:t>
      </w:r>
      <w:r>
        <w:rPr>
          <w:spacing w:val="-10"/>
        </w:rPr>
        <w:t xml:space="preserve"> </w:t>
      </w:r>
      <w:r>
        <w:t>share</w:t>
      </w:r>
      <w:r>
        <w:rPr>
          <w:spacing w:val="-10"/>
        </w:rPr>
        <w:t xml:space="preserve"> </w:t>
      </w:r>
      <w:r>
        <w:t>that</w:t>
      </w:r>
      <w:r>
        <w:rPr>
          <w:spacing w:val="-10"/>
        </w:rPr>
        <w:t xml:space="preserve"> </w:t>
      </w:r>
      <w:r>
        <w:t>information is set out in Table 2.</w:t>
      </w:r>
    </w:p>
    <w:p w14:paraId="28D5574C" w14:textId="77777777" w:rsidR="00907773" w:rsidRDefault="00907773" w:rsidP="00907773">
      <w:pPr>
        <w:pStyle w:val="Heading1"/>
        <w:numPr>
          <w:ilvl w:val="0"/>
          <w:numId w:val="9"/>
        </w:numPr>
        <w:tabs>
          <w:tab w:val="left" w:pos="363"/>
        </w:tabs>
        <w:spacing w:before="160"/>
        <w:ind w:left="362" w:hanging="231"/>
      </w:pPr>
      <w:r>
        <w:t>To</w:t>
      </w:r>
      <w:r>
        <w:rPr>
          <w:spacing w:val="-6"/>
        </w:rPr>
        <w:t xml:space="preserve"> </w:t>
      </w:r>
      <w:r>
        <w:t>perform</w:t>
      </w:r>
      <w:r>
        <w:rPr>
          <w:spacing w:val="-5"/>
        </w:rPr>
        <w:t xml:space="preserve"> </w:t>
      </w:r>
      <w:r>
        <w:t>a</w:t>
      </w:r>
      <w:r>
        <w:rPr>
          <w:spacing w:val="-3"/>
        </w:rPr>
        <w:t xml:space="preserve"> </w:t>
      </w:r>
      <w:r>
        <w:t>public</w:t>
      </w:r>
      <w:r>
        <w:rPr>
          <w:spacing w:val="-1"/>
        </w:rPr>
        <w:t xml:space="preserve"> </w:t>
      </w:r>
      <w:r>
        <w:rPr>
          <w:spacing w:val="-4"/>
        </w:rPr>
        <w:t>task</w:t>
      </w:r>
    </w:p>
    <w:p w14:paraId="02554C61" w14:textId="67FAC69F" w:rsidR="00907773" w:rsidRDefault="00907773" w:rsidP="007F784A">
      <w:pPr>
        <w:pStyle w:val="BodyText"/>
        <w:spacing w:before="180"/>
        <w:jc w:val="both"/>
      </w:pPr>
      <w:r>
        <w:t>We</w:t>
      </w:r>
      <w:r>
        <w:rPr>
          <w:spacing w:val="5"/>
        </w:rPr>
        <w:t xml:space="preserve"> </w:t>
      </w:r>
      <w:r>
        <w:t>are</w:t>
      </w:r>
      <w:r>
        <w:rPr>
          <w:spacing w:val="5"/>
        </w:rPr>
        <w:t xml:space="preserve"> </w:t>
      </w:r>
      <w:r>
        <w:t>able</w:t>
      </w:r>
      <w:r>
        <w:rPr>
          <w:spacing w:val="8"/>
        </w:rPr>
        <w:t xml:space="preserve"> </w:t>
      </w:r>
      <w:r>
        <w:t>to</w:t>
      </w:r>
      <w:r>
        <w:rPr>
          <w:spacing w:val="9"/>
        </w:rPr>
        <w:t xml:space="preserve"> </w:t>
      </w:r>
      <w:r>
        <w:t>process</w:t>
      </w:r>
      <w:r>
        <w:rPr>
          <w:spacing w:val="7"/>
        </w:rPr>
        <w:t xml:space="preserve"> </w:t>
      </w:r>
      <w:r>
        <w:t>personal</w:t>
      </w:r>
      <w:r>
        <w:rPr>
          <w:spacing w:val="7"/>
        </w:rPr>
        <w:t xml:space="preserve"> </w:t>
      </w:r>
      <w:r>
        <w:t>information</w:t>
      </w:r>
      <w:r>
        <w:rPr>
          <w:spacing w:val="7"/>
        </w:rPr>
        <w:t xml:space="preserve"> </w:t>
      </w:r>
      <w:r>
        <w:t>if</w:t>
      </w:r>
      <w:r>
        <w:rPr>
          <w:spacing w:val="7"/>
        </w:rPr>
        <w:t xml:space="preserve"> </w:t>
      </w:r>
      <w:r>
        <w:t>it</w:t>
      </w:r>
      <w:r>
        <w:rPr>
          <w:spacing w:val="5"/>
        </w:rPr>
        <w:t xml:space="preserve"> </w:t>
      </w:r>
      <w:r>
        <w:t>is</w:t>
      </w:r>
      <w:r>
        <w:rPr>
          <w:spacing w:val="7"/>
        </w:rPr>
        <w:t xml:space="preserve"> </w:t>
      </w:r>
      <w:r>
        <w:t>necessary</w:t>
      </w:r>
      <w:r>
        <w:rPr>
          <w:spacing w:val="12"/>
        </w:rPr>
        <w:t xml:space="preserve"> </w:t>
      </w:r>
      <w:r>
        <w:t>to</w:t>
      </w:r>
      <w:r>
        <w:rPr>
          <w:spacing w:val="9"/>
        </w:rPr>
        <w:t xml:space="preserve"> </w:t>
      </w:r>
      <w:r>
        <w:t>do</w:t>
      </w:r>
      <w:r>
        <w:rPr>
          <w:spacing w:val="6"/>
        </w:rPr>
        <w:t xml:space="preserve"> </w:t>
      </w:r>
      <w:r>
        <w:t>so</w:t>
      </w:r>
      <w:r>
        <w:rPr>
          <w:spacing w:val="8"/>
        </w:rPr>
        <w:t xml:space="preserve"> </w:t>
      </w:r>
      <w:r>
        <w:t>in</w:t>
      </w:r>
      <w:r>
        <w:rPr>
          <w:spacing w:val="4"/>
        </w:rPr>
        <w:t xml:space="preserve"> </w:t>
      </w:r>
      <w:r>
        <w:t>the</w:t>
      </w:r>
      <w:r>
        <w:rPr>
          <w:spacing w:val="8"/>
        </w:rPr>
        <w:t xml:space="preserve"> </w:t>
      </w:r>
      <w:r>
        <w:t>performance</w:t>
      </w:r>
      <w:r>
        <w:rPr>
          <w:spacing w:val="6"/>
        </w:rPr>
        <w:t xml:space="preserve"> </w:t>
      </w:r>
      <w:r>
        <w:t>of</w:t>
      </w:r>
      <w:r>
        <w:rPr>
          <w:spacing w:val="7"/>
        </w:rPr>
        <w:t xml:space="preserve"> </w:t>
      </w:r>
      <w:r>
        <w:t>the</w:t>
      </w:r>
      <w:r>
        <w:rPr>
          <w:spacing w:val="8"/>
        </w:rPr>
        <w:t xml:space="preserve"> </w:t>
      </w:r>
      <w:r w:rsidR="007F784A">
        <w:rPr>
          <w:spacing w:val="-2"/>
        </w:rPr>
        <w:t>school’s</w:t>
      </w:r>
      <w:r>
        <w:rPr>
          <w:spacing w:val="-4"/>
        </w:rPr>
        <w:t xml:space="preserve"> </w:t>
      </w:r>
      <w:r>
        <w:t>day</w:t>
      </w:r>
      <w:r>
        <w:rPr>
          <w:spacing w:val="-4"/>
        </w:rPr>
        <w:t xml:space="preserve"> </w:t>
      </w:r>
      <w:r>
        <w:t>to</w:t>
      </w:r>
      <w:r>
        <w:rPr>
          <w:spacing w:val="-4"/>
        </w:rPr>
        <w:t xml:space="preserve"> </w:t>
      </w:r>
      <w:r>
        <w:t>day</w:t>
      </w:r>
      <w:r>
        <w:rPr>
          <w:spacing w:val="-3"/>
        </w:rPr>
        <w:t xml:space="preserve"> </w:t>
      </w:r>
      <w:r>
        <w:rPr>
          <w:spacing w:val="-2"/>
        </w:rPr>
        <w:t>responsibilities.</w:t>
      </w:r>
    </w:p>
    <w:p w14:paraId="1D5FE514" w14:textId="77777777" w:rsidR="00907773" w:rsidRDefault="00907773" w:rsidP="00907773">
      <w:pPr>
        <w:pStyle w:val="BodyText"/>
        <w:spacing w:before="183" w:line="256" w:lineRule="auto"/>
        <w:ind w:right="371"/>
        <w:jc w:val="both"/>
      </w:pPr>
      <w:r>
        <w:t>Details</w:t>
      </w:r>
      <w:r>
        <w:rPr>
          <w:spacing w:val="-13"/>
        </w:rPr>
        <w:t xml:space="preserve"> </w:t>
      </w:r>
      <w:r>
        <w:t>of</w:t>
      </w:r>
      <w:r>
        <w:rPr>
          <w:spacing w:val="-11"/>
        </w:rPr>
        <w:t xml:space="preserve"> </w:t>
      </w:r>
      <w:r>
        <w:t>the</w:t>
      </w:r>
      <w:r>
        <w:rPr>
          <w:spacing w:val="-10"/>
        </w:rPr>
        <w:t xml:space="preserve"> </w:t>
      </w:r>
      <w:r>
        <w:t>type</w:t>
      </w:r>
      <w:r>
        <w:rPr>
          <w:spacing w:val="-10"/>
        </w:rPr>
        <w:t xml:space="preserve"> </w:t>
      </w:r>
      <w:r>
        <w:t>of</w:t>
      </w:r>
      <w:r>
        <w:rPr>
          <w:spacing w:val="-11"/>
        </w:rPr>
        <w:t xml:space="preserve"> </w:t>
      </w:r>
      <w:r>
        <w:t>processing</w:t>
      </w:r>
      <w:r>
        <w:rPr>
          <w:spacing w:val="-11"/>
        </w:rPr>
        <w:t xml:space="preserve"> </w:t>
      </w:r>
      <w:r>
        <w:t>that</w:t>
      </w:r>
      <w:r>
        <w:rPr>
          <w:spacing w:val="-10"/>
        </w:rPr>
        <w:t xml:space="preserve"> </w:t>
      </w:r>
      <w:r>
        <w:t>we</w:t>
      </w:r>
      <w:r>
        <w:rPr>
          <w:spacing w:val="-12"/>
        </w:rPr>
        <w:t xml:space="preserve"> </w:t>
      </w:r>
      <w:r>
        <w:t>may</w:t>
      </w:r>
      <w:r>
        <w:rPr>
          <w:spacing w:val="-10"/>
        </w:rPr>
        <w:t xml:space="preserve"> </w:t>
      </w:r>
      <w:r>
        <w:t>undertake</w:t>
      </w:r>
      <w:r>
        <w:rPr>
          <w:spacing w:val="-10"/>
        </w:rPr>
        <w:t xml:space="preserve"> </w:t>
      </w:r>
      <w:r>
        <w:t>on</w:t>
      </w:r>
      <w:r>
        <w:rPr>
          <w:spacing w:val="-11"/>
        </w:rPr>
        <w:t xml:space="preserve"> </w:t>
      </w:r>
      <w:r>
        <w:t>this</w:t>
      </w:r>
      <w:r>
        <w:rPr>
          <w:spacing w:val="-10"/>
        </w:rPr>
        <w:t xml:space="preserve"> </w:t>
      </w:r>
      <w:r>
        <w:t>basis</w:t>
      </w:r>
      <w:r>
        <w:rPr>
          <w:spacing w:val="-11"/>
        </w:rPr>
        <w:t xml:space="preserve"> </w:t>
      </w:r>
      <w:r>
        <w:t>and</w:t>
      </w:r>
      <w:r>
        <w:rPr>
          <w:spacing w:val="-11"/>
        </w:rPr>
        <w:t xml:space="preserve"> </w:t>
      </w:r>
      <w:r>
        <w:t>who</w:t>
      </w:r>
      <w:r>
        <w:rPr>
          <w:spacing w:val="-9"/>
        </w:rPr>
        <w:t xml:space="preserve"> </w:t>
      </w:r>
      <w:r>
        <w:t>we</w:t>
      </w:r>
      <w:r>
        <w:rPr>
          <w:spacing w:val="-12"/>
        </w:rPr>
        <w:t xml:space="preserve"> </w:t>
      </w:r>
      <w:r>
        <w:t>may</w:t>
      </w:r>
      <w:r>
        <w:rPr>
          <w:spacing w:val="-10"/>
        </w:rPr>
        <w:t xml:space="preserve"> </w:t>
      </w:r>
      <w:r>
        <w:t>share</w:t>
      </w:r>
      <w:r>
        <w:rPr>
          <w:spacing w:val="-10"/>
        </w:rPr>
        <w:t xml:space="preserve"> </w:t>
      </w:r>
      <w:r>
        <w:t>that</w:t>
      </w:r>
      <w:r>
        <w:rPr>
          <w:spacing w:val="-10"/>
        </w:rPr>
        <w:t xml:space="preserve"> </w:t>
      </w:r>
      <w:r>
        <w:t>information is set out in Table 3.</w:t>
      </w:r>
    </w:p>
    <w:p w14:paraId="02E400D2" w14:textId="77777777" w:rsidR="00907773" w:rsidRDefault="00907773" w:rsidP="00907773">
      <w:pPr>
        <w:pStyle w:val="Heading1"/>
        <w:numPr>
          <w:ilvl w:val="0"/>
          <w:numId w:val="9"/>
        </w:numPr>
        <w:tabs>
          <w:tab w:val="left" w:pos="365"/>
        </w:tabs>
        <w:spacing w:before="164"/>
        <w:ind w:hanging="233"/>
      </w:pPr>
      <w:r>
        <w:t>For</w:t>
      </w:r>
      <w:r>
        <w:rPr>
          <w:spacing w:val="-8"/>
        </w:rPr>
        <w:t xml:space="preserve"> </w:t>
      </w:r>
      <w:r>
        <w:t>legitimate</w:t>
      </w:r>
      <w:r>
        <w:rPr>
          <w:spacing w:val="-8"/>
        </w:rPr>
        <w:t xml:space="preserve"> </w:t>
      </w:r>
      <w:r>
        <w:rPr>
          <w:spacing w:val="-2"/>
        </w:rPr>
        <w:t>interests</w:t>
      </w:r>
    </w:p>
    <w:p w14:paraId="00002686" w14:textId="77777777" w:rsidR="00907773" w:rsidRDefault="00907773" w:rsidP="00907773">
      <w:pPr>
        <w:pStyle w:val="BodyText"/>
        <w:spacing w:line="268" w:lineRule="exact"/>
      </w:pPr>
      <w:r>
        <w:t>We</w:t>
      </w:r>
      <w:r>
        <w:rPr>
          <w:spacing w:val="-3"/>
        </w:rPr>
        <w:t xml:space="preserve"> </w:t>
      </w:r>
      <w:r>
        <w:t>are</w:t>
      </w:r>
      <w:r>
        <w:rPr>
          <w:spacing w:val="-1"/>
        </w:rPr>
        <w:t xml:space="preserve"> </w:t>
      </w:r>
      <w:r>
        <w:t>able</w:t>
      </w:r>
      <w:r>
        <w:rPr>
          <w:spacing w:val="-5"/>
        </w:rPr>
        <w:t xml:space="preserve"> </w:t>
      </w:r>
      <w:r>
        <w:t>to</w:t>
      </w:r>
      <w:r>
        <w:rPr>
          <w:spacing w:val="-3"/>
        </w:rPr>
        <w:t xml:space="preserve"> </w:t>
      </w:r>
      <w:r>
        <w:t>process</w:t>
      </w:r>
      <w:r>
        <w:rPr>
          <w:spacing w:val="-4"/>
        </w:rPr>
        <w:t xml:space="preserve"> </w:t>
      </w:r>
      <w:r>
        <w:t>your</w:t>
      </w:r>
      <w:r>
        <w:rPr>
          <w:spacing w:val="-2"/>
        </w:rPr>
        <w:t xml:space="preserve"> </w:t>
      </w:r>
      <w:r>
        <w:t>information</w:t>
      </w:r>
      <w:r>
        <w:rPr>
          <w:spacing w:val="-3"/>
        </w:rPr>
        <w:t xml:space="preserve"> </w:t>
      </w:r>
      <w:r>
        <w:t>as</w:t>
      </w:r>
      <w:r>
        <w:rPr>
          <w:spacing w:val="-3"/>
        </w:rPr>
        <w:t xml:space="preserve"> </w:t>
      </w:r>
      <w:r>
        <w:t>it</w:t>
      </w:r>
      <w:r>
        <w:rPr>
          <w:spacing w:val="-5"/>
        </w:rPr>
        <w:t xml:space="preserve"> </w:t>
      </w:r>
      <w:r>
        <w:t>is</w:t>
      </w:r>
      <w:r>
        <w:rPr>
          <w:spacing w:val="-3"/>
        </w:rPr>
        <w:t xml:space="preserve"> </w:t>
      </w:r>
      <w:r>
        <w:t>necessary</w:t>
      </w:r>
      <w:r>
        <w:rPr>
          <w:spacing w:val="-2"/>
        </w:rPr>
        <w:t xml:space="preserve"> </w:t>
      </w:r>
      <w:r>
        <w:t>for</w:t>
      </w:r>
      <w:r>
        <w:rPr>
          <w:spacing w:val="-3"/>
        </w:rPr>
        <w:t xml:space="preserve"> </w:t>
      </w:r>
      <w:r>
        <w:t>your</w:t>
      </w:r>
      <w:r>
        <w:rPr>
          <w:spacing w:val="-2"/>
        </w:rPr>
        <w:t xml:space="preserve"> </w:t>
      </w:r>
      <w:r>
        <w:t>legitimate</w:t>
      </w:r>
      <w:r>
        <w:rPr>
          <w:spacing w:val="-2"/>
        </w:rPr>
        <w:t xml:space="preserve"> interests.</w:t>
      </w:r>
    </w:p>
    <w:p w14:paraId="4A41C06A" w14:textId="77777777" w:rsidR="00907773" w:rsidRDefault="00907773" w:rsidP="00907773">
      <w:pPr>
        <w:pStyle w:val="BodyText"/>
        <w:spacing w:before="165"/>
      </w:pPr>
      <w:bookmarkStart w:id="0" w:name="_GoBack"/>
      <w:bookmarkEnd w:id="0"/>
      <w:r>
        <w:rPr>
          <w:u w:val="single"/>
        </w:rPr>
        <w:t>Special</w:t>
      </w:r>
      <w:r>
        <w:rPr>
          <w:spacing w:val="-5"/>
          <w:u w:val="single"/>
        </w:rPr>
        <w:t xml:space="preserve"> </w:t>
      </w:r>
      <w:r>
        <w:rPr>
          <w:u w:val="single"/>
        </w:rPr>
        <w:t>category</w:t>
      </w:r>
      <w:r>
        <w:rPr>
          <w:spacing w:val="-5"/>
          <w:u w:val="single"/>
        </w:rPr>
        <w:t xml:space="preserve"> </w:t>
      </w:r>
      <w:r>
        <w:rPr>
          <w:u w:val="single"/>
        </w:rPr>
        <w:t>personal</w:t>
      </w:r>
      <w:r>
        <w:rPr>
          <w:spacing w:val="-4"/>
          <w:u w:val="single"/>
        </w:rPr>
        <w:t xml:space="preserve"> </w:t>
      </w:r>
      <w:r>
        <w:rPr>
          <w:spacing w:val="-2"/>
          <w:u w:val="single"/>
        </w:rPr>
        <w:t>information</w:t>
      </w:r>
    </w:p>
    <w:p w14:paraId="577F8959" w14:textId="77777777" w:rsidR="00907773" w:rsidRDefault="00907773" w:rsidP="00907773">
      <w:pPr>
        <w:pStyle w:val="BodyText"/>
        <w:spacing w:before="5"/>
        <w:ind w:left="0"/>
        <w:rPr>
          <w:sz w:val="17"/>
        </w:rPr>
      </w:pPr>
    </w:p>
    <w:p w14:paraId="52C4ED9A" w14:textId="77777777" w:rsidR="00907773" w:rsidRDefault="00907773" w:rsidP="00907773">
      <w:pPr>
        <w:pStyle w:val="BodyText"/>
        <w:spacing w:before="56"/>
        <w:ind w:right="368"/>
        <w:jc w:val="both"/>
      </w:pPr>
      <w:r>
        <w:t>In order</w:t>
      </w:r>
      <w:r>
        <w:rPr>
          <w:spacing w:val="-1"/>
        </w:rPr>
        <w:t xml:space="preserve"> </w:t>
      </w:r>
      <w:r>
        <w:t>to process ‘special</w:t>
      </w:r>
      <w:r>
        <w:rPr>
          <w:spacing w:val="-2"/>
        </w:rPr>
        <w:t xml:space="preserve"> </w:t>
      </w:r>
      <w:r>
        <w:t>category’ data,</w:t>
      </w:r>
      <w:r>
        <w:rPr>
          <w:spacing w:val="-1"/>
        </w:rPr>
        <w:t xml:space="preserve"> </w:t>
      </w:r>
      <w:r>
        <w:t>we</w:t>
      </w:r>
      <w:r>
        <w:rPr>
          <w:spacing w:val="-1"/>
        </w:rPr>
        <w:t xml:space="preserve"> </w:t>
      </w:r>
      <w:r>
        <w:t>must be able</w:t>
      </w:r>
      <w:r>
        <w:rPr>
          <w:spacing w:val="-1"/>
        </w:rPr>
        <w:t xml:space="preserve"> </w:t>
      </w:r>
      <w:r>
        <w:t>to demonstrate how the</w:t>
      </w:r>
      <w:r>
        <w:rPr>
          <w:spacing w:val="-1"/>
        </w:rPr>
        <w:t xml:space="preserve"> </w:t>
      </w:r>
      <w:r>
        <w:t>law</w:t>
      </w:r>
      <w:r>
        <w:rPr>
          <w:spacing w:val="-1"/>
        </w:rPr>
        <w:t xml:space="preserve"> </w:t>
      </w:r>
      <w:r>
        <w:t>allows us to do so. In</w:t>
      </w:r>
      <w:r>
        <w:rPr>
          <w:spacing w:val="-4"/>
        </w:rPr>
        <w:t xml:space="preserve"> </w:t>
      </w:r>
      <w:r>
        <w:t>addition</w:t>
      </w:r>
      <w:r>
        <w:rPr>
          <w:spacing w:val="-6"/>
        </w:rPr>
        <w:t xml:space="preserve"> </w:t>
      </w:r>
      <w:r>
        <w:t>to</w:t>
      </w:r>
      <w:r>
        <w:rPr>
          <w:spacing w:val="-4"/>
        </w:rPr>
        <w:t xml:space="preserve"> </w:t>
      </w:r>
      <w:r>
        <w:t>the</w:t>
      </w:r>
      <w:r>
        <w:rPr>
          <w:spacing w:val="-6"/>
        </w:rPr>
        <w:t xml:space="preserve"> </w:t>
      </w:r>
      <w:r>
        <w:t>lawful</w:t>
      </w:r>
      <w:r>
        <w:rPr>
          <w:spacing w:val="-6"/>
        </w:rPr>
        <w:t xml:space="preserve"> </w:t>
      </w:r>
      <w:r>
        <w:t>reasons</w:t>
      </w:r>
      <w:r>
        <w:rPr>
          <w:spacing w:val="-6"/>
        </w:rPr>
        <w:t xml:space="preserve"> </w:t>
      </w:r>
      <w:r>
        <w:t>above,</w:t>
      </w:r>
      <w:r>
        <w:rPr>
          <w:spacing w:val="-7"/>
        </w:rPr>
        <w:t xml:space="preserve"> </w:t>
      </w:r>
      <w:r>
        <w:t>we</w:t>
      </w:r>
      <w:r>
        <w:rPr>
          <w:spacing w:val="-5"/>
        </w:rPr>
        <w:t xml:space="preserve"> </w:t>
      </w:r>
      <w:r>
        <w:t>must</w:t>
      </w:r>
      <w:r>
        <w:rPr>
          <w:spacing w:val="-5"/>
        </w:rPr>
        <w:t xml:space="preserve"> </w:t>
      </w:r>
      <w:r>
        <w:t>also</w:t>
      </w:r>
      <w:r>
        <w:rPr>
          <w:spacing w:val="-7"/>
        </w:rPr>
        <w:t xml:space="preserve"> </w:t>
      </w:r>
      <w:r>
        <w:t>be</w:t>
      </w:r>
      <w:r>
        <w:rPr>
          <w:spacing w:val="-3"/>
        </w:rPr>
        <w:t xml:space="preserve"> </w:t>
      </w:r>
      <w:r>
        <w:t>satisfied</w:t>
      </w:r>
      <w:r>
        <w:rPr>
          <w:spacing w:val="-6"/>
        </w:rPr>
        <w:t xml:space="preserve"> </w:t>
      </w:r>
      <w:r>
        <w:t>that</w:t>
      </w:r>
      <w:r>
        <w:rPr>
          <w:spacing w:val="-4"/>
        </w:rPr>
        <w:t xml:space="preserve"> </w:t>
      </w:r>
      <w:r>
        <w:rPr>
          <w:u w:val="single"/>
        </w:rPr>
        <w:t>ONE</w:t>
      </w:r>
      <w:r>
        <w:rPr>
          <w:spacing w:val="-8"/>
        </w:rPr>
        <w:t xml:space="preserve"> </w:t>
      </w:r>
      <w:r>
        <w:t>of</w:t>
      </w:r>
      <w:r>
        <w:rPr>
          <w:spacing w:val="-6"/>
        </w:rPr>
        <w:t xml:space="preserve"> </w:t>
      </w:r>
      <w:r>
        <w:t>the</w:t>
      </w:r>
      <w:r>
        <w:rPr>
          <w:spacing w:val="-6"/>
        </w:rPr>
        <w:t xml:space="preserve"> </w:t>
      </w:r>
      <w:r>
        <w:t>following</w:t>
      </w:r>
      <w:r>
        <w:rPr>
          <w:spacing w:val="-7"/>
        </w:rPr>
        <w:t xml:space="preserve"> </w:t>
      </w:r>
      <w:r>
        <w:t>additional</w:t>
      </w:r>
      <w:r>
        <w:rPr>
          <w:spacing w:val="-4"/>
        </w:rPr>
        <w:t xml:space="preserve"> </w:t>
      </w:r>
      <w:r>
        <w:t>lawful reasons applies:</w:t>
      </w:r>
    </w:p>
    <w:p w14:paraId="67DC17B7" w14:textId="77777777" w:rsidR="00907773" w:rsidRDefault="00907773" w:rsidP="00907773">
      <w:pPr>
        <w:pStyle w:val="BodyText"/>
        <w:spacing w:before="11"/>
        <w:ind w:left="0"/>
        <w:rPr>
          <w:sz w:val="21"/>
        </w:rPr>
      </w:pPr>
    </w:p>
    <w:p w14:paraId="0186C178" w14:textId="77777777" w:rsidR="00907773" w:rsidRDefault="00907773" w:rsidP="00907773">
      <w:pPr>
        <w:pStyle w:val="ListParagraph"/>
        <w:numPr>
          <w:ilvl w:val="1"/>
          <w:numId w:val="9"/>
        </w:numPr>
        <w:tabs>
          <w:tab w:val="left" w:pos="854"/>
        </w:tabs>
        <w:ind w:hanging="361"/>
      </w:pPr>
      <w:r>
        <w:t>Explicit</w:t>
      </w:r>
      <w:r>
        <w:rPr>
          <w:spacing w:val="-6"/>
        </w:rPr>
        <w:t xml:space="preserve"> </w:t>
      </w:r>
      <w:r>
        <w:t>consent</w:t>
      </w:r>
      <w:r>
        <w:rPr>
          <w:spacing w:val="-6"/>
        </w:rPr>
        <w:t xml:space="preserve"> </w:t>
      </w:r>
      <w:r>
        <w:t>of</w:t>
      </w:r>
      <w:r>
        <w:rPr>
          <w:spacing w:val="-5"/>
        </w:rPr>
        <w:t xml:space="preserve"> </w:t>
      </w:r>
      <w:r>
        <w:t>the</w:t>
      </w:r>
      <w:r>
        <w:rPr>
          <w:spacing w:val="-3"/>
        </w:rPr>
        <w:t xml:space="preserve"> </w:t>
      </w:r>
      <w:r>
        <w:t>data</w:t>
      </w:r>
      <w:r>
        <w:rPr>
          <w:spacing w:val="-5"/>
        </w:rPr>
        <w:t xml:space="preserve"> </w:t>
      </w:r>
      <w:r>
        <w:rPr>
          <w:spacing w:val="-2"/>
        </w:rPr>
        <w:t>subject</w:t>
      </w:r>
    </w:p>
    <w:p w14:paraId="29B8C0FB" w14:textId="77777777" w:rsidR="00907773" w:rsidRDefault="00907773" w:rsidP="00907773">
      <w:pPr>
        <w:pStyle w:val="ListParagraph"/>
        <w:numPr>
          <w:ilvl w:val="1"/>
          <w:numId w:val="9"/>
        </w:numPr>
        <w:tabs>
          <w:tab w:val="left" w:pos="854"/>
        </w:tabs>
        <w:ind w:right="372"/>
      </w:pPr>
      <w:r>
        <w:t>Necessary for carrying out obligations and exercising specific rights in relation to employment and social security and social protection law</w:t>
      </w:r>
    </w:p>
    <w:p w14:paraId="2FD0335B" w14:textId="77777777" w:rsidR="00907773" w:rsidRDefault="00907773" w:rsidP="00907773">
      <w:pPr>
        <w:pStyle w:val="ListParagraph"/>
        <w:numPr>
          <w:ilvl w:val="1"/>
          <w:numId w:val="9"/>
        </w:numPr>
        <w:tabs>
          <w:tab w:val="left" w:pos="854"/>
        </w:tabs>
        <w:spacing w:before="1"/>
        <w:ind w:hanging="361"/>
      </w:pPr>
      <w:r>
        <w:t>Processing</w:t>
      </w:r>
      <w:r>
        <w:rPr>
          <w:spacing w:val="-6"/>
        </w:rPr>
        <w:t xml:space="preserve"> </w:t>
      </w:r>
      <w:r>
        <w:t>relates</w:t>
      </w:r>
      <w:r>
        <w:rPr>
          <w:spacing w:val="-6"/>
        </w:rPr>
        <w:t xml:space="preserve"> </w:t>
      </w:r>
      <w:r>
        <w:t>to</w:t>
      </w:r>
      <w:r>
        <w:rPr>
          <w:spacing w:val="-2"/>
        </w:rPr>
        <w:t xml:space="preserve"> </w:t>
      </w:r>
      <w:r>
        <w:t>personal</w:t>
      </w:r>
      <w:r>
        <w:rPr>
          <w:spacing w:val="-3"/>
        </w:rPr>
        <w:t xml:space="preserve"> </w:t>
      </w:r>
      <w:r>
        <w:t>data</w:t>
      </w:r>
      <w:r>
        <w:rPr>
          <w:spacing w:val="-3"/>
        </w:rPr>
        <w:t xml:space="preserve"> </w:t>
      </w:r>
      <w:r>
        <w:t>which</w:t>
      </w:r>
      <w:r>
        <w:rPr>
          <w:spacing w:val="-4"/>
        </w:rPr>
        <w:t xml:space="preserve"> </w:t>
      </w:r>
      <w:r>
        <w:t>is</w:t>
      </w:r>
      <w:r>
        <w:rPr>
          <w:spacing w:val="-5"/>
        </w:rPr>
        <w:t xml:space="preserve"> </w:t>
      </w:r>
      <w:r>
        <w:t>manifestly</w:t>
      </w:r>
      <w:r>
        <w:rPr>
          <w:spacing w:val="-5"/>
        </w:rPr>
        <w:t xml:space="preserve"> </w:t>
      </w:r>
      <w:r>
        <w:t>made</w:t>
      </w:r>
      <w:r>
        <w:rPr>
          <w:spacing w:val="-2"/>
        </w:rPr>
        <w:t xml:space="preserve"> </w:t>
      </w:r>
      <w:r>
        <w:t>public</w:t>
      </w:r>
      <w:r>
        <w:rPr>
          <w:spacing w:val="-3"/>
        </w:rPr>
        <w:t xml:space="preserve"> </w:t>
      </w:r>
      <w:r>
        <w:t>by</w:t>
      </w:r>
      <w:r>
        <w:rPr>
          <w:spacing w:val="-5"/>
        </w:rPr>
        <w:t xml:space="preserve"> </w:t>
      </w:r>
      <w:r>
        <w:t>the</w:t>
      </w:r>
      <w:r>
        <w:rPr>
          <w:spacing w:val="-2"/>
        </w:rPr>
        <w:t xml:space="preserve"> </w:t>
      </w:r>
      <w:r>
        <w:t>data</w:t>
      </w:r>
      <w:r>
        <w:rPr>
          <w:spacing w:val="-2"/>
        </w:rPr>
        <w:t xml:space="preserve"> subject</w:t>
      </w:r>
    </w:p>
    <w:p w14:paraId="614EE4B0" w14:textId="77777777" w:rsidR="00907773" w:rsidRDefault="00907773" w:rsidP="00907773">
      <w:pPr>
        <w:pStyle w:val="ListParagraph"/>
        <w:numPr>
          <w:ilvl w:val="1"/>
          <w:numId w:val="9"/>
        </w:numPr>
        <w:tabs>
          <w:tab w:val="left" w:pos="854"/>
        </w:tabs>
        <w:spacing w:before="1"/>
        <w:ind w:hanging="361"/>
      </w:pPr>
      <w:r>
        <w:t>Necessary</w:t>
      </w:r>
      <w:r>
        <w:rPr>
          <w:spacing w:val="-7"/>
        </w:rPr>
        <w:t xml:space="preserve"> </w:t>
      </w:r>
      <w:r>
        <w:t>for</w:t>
      </w:r>
      <w:r>
        <w:rPr>
          <w:spacing w:val="-4"/>
        </w:rPr>
        <w:t xml:space="preserve"> </w:t>
      </w:r>
      <w:r>
        <w:t>establishing,</w:t>
      </w:r>
      <w:r>
        <w:rPr>
          <w:spacing w:val="-5"/>
        </w:rPr>
        <w:t xml:space="preserve"> </w:t>
      </w:r>
      <w:r>
        <w:t>exercising,</w:t>
      </w:r>
      <w:r>
        <w:rPr>
          <w:spacing w:val="-6"/>
        </w:rPr>
        <w:t xml:space="preserve"> </w:t>
      </w:r>
      <w:r>
        <w:t>or</w:t>
      </w:r>
      <w:r>
        <w:rPr>
          <w:spacing w:val="-4"/>
        </w:rPr>
        <w:t xml:space="preserve"> </w:t>
      </w:r>
      <w:r>
        <w:t>defending</w:t>
      </w:r>
      <w:r>
        <w:rPr>
          <w:spacing w:val="-5"/>
        </w:rPr>
        <w:t xml:space="preserve"> </w:t>
      </w:r>
      <w:r>
        <w:t>legal</w:t>
      </w:r>
      <w:r>
        <w:rPr>
          <w:spacing w:val="-4"/>
        </w:rPr>
        <w:t xml:space="preserve"> </w:t>
      </w:r>
      <w:r>
        <w:rPr>
          <w:spacing w:val="-2"/>
        </w:rPr>
        <w:t>claims</w:t>
      </w:r>
    </w:p>
    <w:p w14:paraId="2AA82618" w14:textId="77777777" w:rsidR="00907773" w:rsidRDefault="00907773" w:rsidP="00907773">
      <w:pPr>
        <w:pStyle w:val="ListParagraph"/>
        <w:numPr>
          <w:ilvl w:val="1"/>
          <w:numId w:val="9"/>
        </w:numPr>
        <w:tabs>
          <w:tab w:val="left" w:pos="854"/>
        </w:tabs>
        <w:ind w:hanging="361"/>
      </w:pPr>
      <w:r>
        <w:t>Necessary</w:t>
      </w:r>
      <w:r>
        <w:rPr>
          <w:spacing w:val="-7"/>
        </w:rPr>
        <w:t xml:space="preserve"> </w:t>
      </w:r>
      <w:r>
        <w:t>for</w:t>
      </w:r>
      <w:r>
        <w:rPr>
          <w:spacing w:val="-5"/>
        </w:rPr>
        <w:t xml:space="preserve"> </w:t>
      </w:r>
      <w:r>
        <w:t>reasons</w:t>
      </w:r>
      <w:r>
        <w:rPr>
          <w:spacing w:val="-7"/>
        </w:rPr>
        <w:t xml:space="preserve"> </w:t>
      </w:r>
      <w:r>
        <w:t>of</w:t>
      </w:r>
      <w:r>
        <w:rPr>
          <w:spacing w:val="-7"/>
        </w:rPr>
        <w:t xml:space="preserve"> </w:t>
      </w:r>
      <w:r>
        <w:t>substantial</w:t>
      </w:r>
      <w:r>
        <w:rPr>
          <w:spacing w:val="-6"/>
        </w:rPr>
        <w:t xml:space="preserve"> </w:t>
      </w:r>
      <w:r>
        <w:t>public</w:t>
      </w:r>
      <w:r>
        <w:rPr>
          <w:spacing w:val="-4"/>
        </w:rPr>
        <w:t xml:space="preserve"> </w:t>
      </w:r>
      <w:r>
        <w:rPr>
          <w:spacing w:val="-2"/>
        </w:rPr>
        <w:t>interest</w:t>
      </w:r>
    </w:p>
    <w:p w14:paraId="0FCA22F7" w14:textId="77777777" w:rsidR="00907773" w:rsidRDefault="00907773" w:rsidP="00907773">
      <w:pPr>
        <w:pStyle w:val="ListParagraph"/>
        <w:numPr>
          <w:ilvl w:val="1"/>
          <w:numId w:val="9"/>
        </w:numPr>
        <w:tabs>
          <w:tab w:val="left" w:pos="854"/>
        </w:tabs>
        <w:spacing w:before="2" w:line="237" w:lineRule="auto"/>
        <w:ind w:right="373"/>
      </w:pPr>
      <w:r>
        <w:t>Necessary for preventative</w:t>
      </w:r>
      <w:r>
        <w:rPr>
          <w:spacing w:val="-2"/>
        </w:rPr>
        <w:t xml:space="preserve"> </w:t>
      </w:r>
      <w:r>
        <w:t>or</w:t>
      </w:r>
      <w:r>
        <w:rPr>
          <w:spacing w:val="-2"/>
        </w:rPr>
        <w:t xml:space="preserve"> </w:t>
      </w:r>
      <w:r>
        <w:t>occupational</w:t>
      </w:r>
      <w:r>
        <w:rPr>
          <w:spacing w:val="-2"/>
        </w:rPr>
        <w:t xml:space="preserve"> </w:t>
      </w:r>
      <w:r>
        <w:t>medicine,</w:t>
      </w:r>
      <w:r>
        <w:rPr>
          <w:spacing w:val="-1"/>
        </w:rPr>
        <w:t xml:space="preserve"> </w:t>
      </w:r>
      <w:r>
        <w:t>or for reasons</w:t>
      </w:r>
      <w:r>
        <w:rPr>
          <w:spacing w:val="-2"/>
        </w:rPr>
        <w:t xml:space="preserve"> </w:t>
      </w:r>
      <w:r>
        <w:t>of public interest</w:t>
      </w:r>
      <w:r>
        <w:rPr>
          <w:spacing w:val="-2"/>
        </w:rPr>
        <w:t xml:space="preserve"> </w:t>
      </w:r>
      <w:r>
        <w:t>in</w:t>
      </w:r>
      <w:r>
        <w:rPr>
          <w:spacing w:val="-1"/>
        </w:rPr>
        <w:t xml:space="preserve"> </w:t>
      </w:r>
      <w:r>
        <w:t>the area</w:t>
      </w:r>
      <w:r>
        <w:rPr>
          <w:spacing w:val="-1"/>
        </w:rPr>
        <w:t xml:space="preserve"> </w:t>
      </w:r>
      <w:r>
        <w:t>of public health</w:t>
      </w:r>
    </w:p>
    <w:p w14:paraId="58AC12B4" w14:textId="77777777" w:rsidR="00907773" w:rsidRDefault="00907773" w:rsidP="00907773">
      <w:pPr>
        <w:pStyle w:val="ListParagraph"/>
        <w:numPr>
          <w:ilvl w:val="1"/>
          <w:numId w:val="9"/>
        </w:numPr>
        <w:tabs>
          <w:tab w:val="left" w:pos="854"/>
        </w:tabs>
        <w:spacing w:before="2"/>
        <w:ind w:hanging="361"/>
      </w:pPr>
      <w:r>
        <w:t>Necessary</w:t>
      </w:r>
      <w:r>
        <w:rPr>
          <w:spacing w:val="-6"/>
        </w:rPr>
        <w:t xml:space="preserve"> </w:t>
      </w:r>
      <w:r>
        <w:t>for</w:t>
      </w:r>
      <w:r>
        <w:rPr>
          <w:spacing w:val="-3"/>
        </w:rPr>
        <w:t xml:space="preserve"> </w:t>
      </w:r>
      <w:r>
        <w:t>archiving,</w:t>
      </w:r>
      <w:r>
        <w:rPr>
          <w:spacing w:val="-3"/>
        </w:rPr>
        <w:t xml:space="preserve"> </w:t>
      </w:r>
      <w:r>
        <w:t>historical</w:t>
      </w:r>
      <w:r>
        <w:rPr>
          <w:spacing w:val="-6"/>
        </w:rPr>
        <w:t xml:space="preserve"> </w:t>
      </w:r>
      <w:r>
        <w:t>research,</w:t>
      </w:r>
      <w:r>
        <w:rPr>
          <w:spacing w:val="-5"/>
        </w:rPr>
        <w:t xml:space="preserve"> </w:t>
      </w:r>
      <w:r>
        <w:t>or</w:t>
      </w:r>
      <w:r>
        <w:rPr>
          <w:spacing w:val="-3"/>
        </w:rPr>
        <w:t xml:space="preserve"> </w:t>
      </w:r>
      <w:r>
        <w:t>statistical</w:t>
      </w:r>
      <w:r>
        <w:rPr>
          <w:spacing w:val="-3"/>
        </w:rPr>
        <w:t xml:space="preserve"> </w:t>
      </w:r>
      <w:r>
        <w:t>purposes</w:t>
      </w:r>
      <w:r>
        <w:rPr>
          <w:spacing w:val="-3"/>
        </w:rPr>
        <w:t xml:space="preserve"> </w:t>
      </w:r>
      <w:r>
        <w:t>in</w:t>
      </w:r>
      <w:r>
        <w:rPr>
          <w:spacing w:val="-7"/>
        </w:rPr>
        <w:t xml:space="preserve"> </w:t>
      </w:r>
      <w:r>
        <w:t>the</w:t>
      </w:r>
      <w:r>
        <w:rPr>
          <w:spacing w:val="-2"/>
        </w:rPr>
        <w:t xml:space="preserve"> </w:t>
      </w:r>
      <w:r>
        <w:t>public</w:t>
      </w:r>
      <w:r>
        <w:rPr>
          <w:spacing w:val="-3"/>
        </w:rPr>
        <w:t xml:space="preserve"> </w:t>
      </w:r>
      <w:r>
        <w:rPr>
          <w:spacing w:val="-2"/>
        </w:rPr>
        <w:t>interest</w:t>
      </w:r>
    </w:p>
    <w:p w14:paraId="5C566D56" w14:textId="77777777" w:rsidR="00907773" w:rsidRDefault="00907773" w:rsidP="00907773">
      <w:pPr>
        <w:pStyle w:val="BodyText"/>
        <w:ind w:left="0"/>
      </w:pPr>
    </w:p>
    <w:p w14:paraId="7AAD764C" w14:textId="77777777" w:rsidR="00907773" w:rsidRDefault="00907773" w:rsidP="00907773">
      <w:pPr>
        <w:pStyle w:val="BodyText"/>
      </w:pPr>
      <w:r>
        <w:t>The</w:t>
      </w:r>
      <w:r>
        <w:rPr>
          <w:spacing w:val="-2"/>
        </w:rPr>
        <w:t xml:space="preserve"> </w:t>
      </w:r>
      <w:r>
        <w:t>lawful</w:t>
      </w:r>
      <w:r>
        <w:rPr>
          <w:spacing w:val="-2"/>
        </w:rPr>
        <w:t xml:space="preserve"> </w:t>
      </w:r>
      <w:r>
        <w:t>reasons</w:t>
      </w:r>
      <w:r>
        <w:rPr>
          <w:spacing w:val="-2"/>
        </w:rPr>
        <w:t xml:space="preserve"> </w:t>
      </w:r>
      <w:r>
        <w:t>for</w:t>
      </w:r>
      <w:r>
        <w:rPr>
          <w:spacing w:val="-2"/>
        </w:rPr>
        <w:t xml:space="preserve"> </w:t>
      </w:r>
      <w:r>
        <w:t>each</w:t>
      </w:r>
      <w:r>
        <w:rPr>
          <w:spacing w:val="-3"/>
        </w:rPr>
        <w:t xml:space="preserve"> </w:t>
      </w:r>
      <w:r>
        <w:t>type</w:t>
      </w:r>
      <w:r>
        <w:rPr>
          <w:spacing w:val="-1"/>
        </w:rPr>
        <w:t xml:space="preserve"> </w:t>
      </w:r>
      <w:r>
        <w:t>of</w:t>
      </w:r>
      <w:r>
        <w:rPr>
          <w:spacing w:val="-4"/>
        </w:rPr>
        <w:t xml:space="preserve"> </w:t>
      </w:r>
      <w:r>
        <w:t>sensitive</w:t>
      </w:r>
      <w:r>
        <w:rPr>
          <w:spacing w:val="-1"/>
        </w:rPr>
        <w:t xml:space="preserve"> </w:t>
      </w:r>
      <w:r>
        <w:t>category</w:t>
      </w:r>
      <w:r>
        <w:rPr>
          <w:spacing w:val="-2"/>
        </w:rPr>
        <w:t xml:space="preserve"> </w:t>
      </w:r>
      <w:r>
        <w:t>personal</w:t>
      </w:r>
      <w:r>
        <w:rPr>
          <w:spacing w:val="-2"/>
        </w:rPr>
        <w:t xml:space="preserve"> </w:t>
      </w:r>
      <w:r>
        <w:t>information</w:t>
      </w:r>
      <w:r>
        <w:rPr>
          <w:spacing w:val="-3"/>
        </w:rPr>
        <w:t xml:space="preserve"> </w:t>
      </w:r>
      <w:r>
        <w:t>that</w:t>
      </w:r>
      <w:r>
        <w:rPr>
          <w:spacing w:val="-2"/>
        </w:rPr>
        <w:t xml:space="preserve"> </w:t>
      </w:r>
      <w:r>
        <w:t>we</w:t>
      </w:r>
      <w:r>
        <w:rPr>
          <w:spacing w:val="-2"/>
        </w:rPr>
        <w:t xml:space="preserve"> </w:t>
      </w:r>
      <w:r>
        <w:t>process</w:t>
      </w:r>
      <w:r>
        <w:rPr>
          <w:spacing w:val="-2"/>
        </w:rPr>
        <w:t xml:space="preserve"> </w:t>
      </w:r>
      <w:r>
        <w:t>is</w:t>
      </w:r>
      <w:r>
        <w:rPr>
          <w:spacing w:val="-2"/>
        </w:rPr>
        <w:t xml:space="preserve"> </w:t>
      </w:r>
      <w:r>
        <w:t>set</w:t>
      </w:r>
      <w:r>
        <w:rPr>
          <w:spacing w:val="-4"/>
        </w:rPr>
        <w:t xml:space="preserve"> </w:t>
      </w:r>
      <w:r>
        <w:t>out</w:t>
      </w:r>
      <w:r>
        <w:rPr>
          <w:spacing w:val="-2"/>
        </w:rPr>
        <w:t xml:space="preserve"> </w:t>
      </w:r>
      <w:r>
        <w:t>in</w:t>
      </w:r>
      <w:r>
        <w:rPr>
          <w:spacing w:val="-3"/>
        </w:rPr>
        <w:t xml:space="preserve"> </w:t>
      </w:r>
      <w:r>
        <w:t>the table attached.</w:t>
      </w:r>
    </w:p>
    <w:p w14:paraId="6BA03DB0" w14:textId="77777777" w:rsidR="00907773" w:rsidRDefault="00907773" w:rsidP="00907773">
      <w:pPr>
        <w:pStyle w:val="BodyText"/>
        <w:spacing w:before="1"/>
        <w:ind w:left="0"/>
      </w:pPr>
    </w:p>
    <w:p w14:paraId="7D6B8158" w14:textId="77777777" w:rsidR="00907773" w:rsidRDefault="00907773" w:rsidP="00907773">
      <w:pPr>
        <w:pStyle w:val="Heading1"/>
      </w:pPr>
      <w:r>
        <w:t>Who</w:t>
      </w:r>
      <w:r>
        <w:rPr>
          <w:spacing w:val="-4"/>
        </w:rPr>
        <w:t xml:space="preserve"> </w:t>
      </w:r>
      <w:r>
        <w:t>might</w:t>
      </w:r>
      <w:r>
        <w:rPr>
          <w:spacing w:val="-5"/>
        </w:rPr>
        <w:t xml:space="preserve"> </w:t>
      </w:r>
      <w:r>
        <w:t>we</w:t>
      </w:r>
      <w:r>
        <w:rPr>
          <w:spacing w:val="-6"/>
        </w:rPr>
        <w:t xml:space="preserve"> </w:t>
      </w:r>
      <w:r>
        <w:t>share</w:t>
      </w:r>
      <w:r>
        <w:rPr>
          <w:spacing w:val="-4"/>
        </w:rPr>
        <w:t xml:space="preserve"> </w:t>
      </w:r>
      <w:r>
        <w:t>your</w:t>
      </w:r>
      <w:r>
        <w:rPr>
          <w:spacing w:val="-7"/>
        </w:rPr>
        <w:t xml:space="preserve"> </w:t>
      </w:r>
      <w:r>
        <w:t>information</w:t>
      </w:r>
      <w:r>
        <w:rPr>
          <w:spacing w:val="-5"/>
        </w:rPr>
        <w:t xml:space="preserve"> </w:t>
      </w:r>
      <w:r>
        <w:rPr>
          <w:spacing w:val="-2"/>
        </w:rPr>
        <w:t>with?</w:t>
      </w:r>
    </w:p>
    <w:p w14:paraId="204E0947" w14:textId="4F7C1C35" w:rsidR="00907773" w:rsidRDefault="00907773" w:rsidP="00907773">
      <w:pPr>
        <w:pStyle w:val="BodyText"/>
      </w:pPr>
      <w:r>
        <w:t>We</w:t>
      </w:r>
      <w:r>
        <w:rPr>
          <w:spacing w:val="-6"/>
        </w:rPr>
        <w:t xml:space="preserve"> </w:t>
      </w:r>
      <w:r>
        <w:t>may</w:t>
      </w:r>
      <w:r>
        <w:rPr>
          <w:spacing w:val="-4"/>
        </w:rPr>
        <w:t xml:space="preserve"> </w:t>
      </w:r>
      <w:r>
        <w:t>share</w:t>
      </w:r>
      <w:r>
        <w:rPr>
          <w:spacing w:val="-4"/>
        </w:rPr>
        <w:t xml:space="preserve"> </w:t>
      </w:r>
      <w:r>
        <w:t>visitor</w:t>
      </w:r>
      <w:r>
        <w:rPr>
          <w:spacing w:val="-3"/>
        </w:rPr>
        <w:t xml:space="preserve"> </w:t>
      </w:r>
      <w:r>
        <w:t>information</w:t>
      </w:r>
      <w:r>
        <w:rPr>
          <w:spacing w:val="-3"/>
        </w:rPr>
        <w:t xml:space="preserve"> </w:t>
      </w:r>
      <w:r>
        <w:t>with</w:t>
      </w:r>
      <w:r>
        <w:rPr>
          <w:spacing w:val="-2"/>
        </w:rPr>
        <w:t xml:space="preserve"> </w:t>
      </w:r>
      <w:r>
        <w:t>members</w:t>
      </w:r>
      <w:r>
        <w:rPr>
          <w:spacing w:val="-5"/>
        </w:rPr>
        <w:t xml:space="preserve"> </w:t>
      </w:r>
      <w:r>
        <w:t>of</w:t>
      </w:r>
      <w:r>
        <w:rPr>
          <w:spacing w:val="-4"/>
        </w:rPr>
        <w:t xml:space="preserve"> </w:t>
      </w:r>
      <w:r>
        <w:t>our</w:t>
      </w:r>
      <w:r>
        <w:rPr>
          <w:spacing w:val="-3"/>
        </w:rPr>
        <w:t xml:space="preserve"> </w:t>
      </w:r>
      <w:r>
        <w:t>staff</w:t>
      </w:r>
      <w:r w:rsidR="007F784A">
        <w:t xml:space="preserve"> </w:t>
      </w:r>
      <w:r>
        <w:t>and</w:t>
      </w:r>
      <w:r>
        <w:rPr>
          <w:spacing w:val="-3"/>
        </w:rPr>
        <w:t xml:space="preserve"> </w:t>
      </w:r>
      <w:r>
        <w:rPr>
          <w:spacing w:val="-2"/>
        </w:rPr>
        <w:t>governors.</w:t>
      </w:r>
    </w:p>
    <w:p w14:paraId="6CC6A974" w14:textId="77777777" w:rsidR="00907773" w:rsidRDefault="00907773" w:rsidP="00907773">
      <w:pPr>
        <w:pStyle w:val="BodyText"/>
        <w:spacing w:line="256" w:lineRule="auto"/>
        <w:ind w:right="338"/>
      </w:pPr>
      <w:r>
        <w:t xml:space="preserve">Appropriate security measures have been put in place to prevent personal information being accidentally lost, used, or accessed in an </w:t>
      </w:r>
      <w:proofErr w:type="spellStart"/>
      <w:r>
        <w:t>unauthorised</w:t>
      </w:r>
      <w:proofErr w:type="spellEnd"/>
      <w:r>
        <w:t xml:space="preserve"> way.</w:t>
      </w:r>
    </w:p>
    <w:p w14:paraId="1C5FBDFB" w14:textId="77777777" w:rsidR="00907773" w:rsidRDefault="00907773" w:rsidP="00907773">
      <w:pPr>
        <w:pStyle w:val="BodyText"/>
        <w:spacing w:before="165" w:line="259" w:lineRule="auto"/>
      </w:pPr>
      <w:r>
        <w:t>We</w:t>
      </w:r>
      <w:r>
        <w:rPr>
          <w:spacing w:val="16"/>
        </w:rPr>
        <w:t xml:space="preserve"> </w:t>
      </w:r>
      <w:r>
        <w:t>will</w:t>
      </w:r>
      <w:r>
        <w:rPr>
          <w:spacing w:val="15"/>
        </w:rPr>
        <w:t xml:space="preserve"> </w:t>
      </w:r>
      <w:r>
        <w:t>not</w:t>
      </w:r>
      <w:r>
        <w:rPr>
          <w:spacing w:val="16"/>
        </w:rPr>
        <w:t xml:space="preserve"> </w:t>
      </w:r>
      <w:r>
        <w:t>share</w:t>
      </w:r>
      <w:r>
        <w:rPr>
          <w:spacing w:val="14"/>
        </w:rPr>
        <w:t xml:space="preserve"> </w:t>
      </w:r>
      <w:r>
        <w:t>your</w:t>
      </w:r>
      <w:r>
        <w:rPr>
          <w:spacing w:val="16"/>
        </w:rPr>
        <w:t xml:space="preserve"> </w:t>
      </w:r>
      <w:r>
        <w:t>data</w:t>
      </w:r>
      <w:r>
        <w:rPr>
          <w:spacing w:val="16"/>
        </w:rPr>
        <w:t xml:space="preserve"> </w:t>
      </w:r>
      <w:r>
        <w:t>with</w:t>
      </w:r>
      <w:r>
        <w:rPr>
          <w:spacing w:val="16"/>
        </w:rPr>
        <w:t xml:space="preserve"> </w:t>
      </w:r>
      <w:r>
        <w:t>third</w:t>
      </w:r>
      <w:r>
        <w:rPr>
          <w:spacing w:val="18"/>
        </w:rPr>
        <w:t xml:space="preserve"> </w:t>
      </w:r>
      <w:r>
        <w:t>parties</w:t>
      </w:r>
      <w:r>
        <w:rPr>
          <w:spacing w:val="16"/>
        </w:rPr>
        <w:t xml:space="preserve"> </w:t>
      </w:r>
      <w:r>
        <w:t>unless</w:t>
      </w:r>
      <w:r>
        <w:rPr>
          <w:spacing w:val="14"/>
        </w:rPr>
        <w:t xml:space="preserve"> </w:t>
      </w:r>
      <w:r>
        <w:t>it</w:t>
      </w:r>
      <w:r>
        <w:rPr>
          <w:spacing w:val="16"/>
        </w:rPr>
        <w:t xml:space="preserve"> </w:t>
      </w:r>
      <w:r>
        <w:t>is</w:t>
      </w:r>
      <w:r>
        <w:rPr>
          <w:spacing w:val="16"/>
        </w:rPr>
        <w:t xml:space="preserve"> </w:t>
      </w:r>
      <w:r>
        <w:t>essential</w:t>
      </w:r>
      <w:r>
        <w:rPr>
          <w:spacing w:val="15"/>
        </w:rPr>
        <w:t xml:space="preserve"> </w:t>
      </w:r>
      <w:r>
        <w:t>for</w:t>
      </w:r>
      <w:r>
        <w:rPr>
          <w:spacing w:val="16"/>
        </w:rPr>
        <w:t xml:space="preserve"> </w:t>
      </w:r>
      <w:r>
        <w:t>us</w:t>
      </w:r>
      <w:r>
        <w:rPr>
          <w:spacing w:val="16"/>
        </w:rPr>
        <w:t xml:space="preserve"> </w:t>
      </w:r>
      <w:r>
        <w:t>to</w:t>
      </w:r>
      <w:r>
        <w:rPr>
          <w:spacing w:val="17"/>
        </w:rPr>
        <w:t xml:space="preserve"> </w:t>
      </w:r>
      <w:r>
        <w:t>do</w:t>
      </w:r>
      <w:r>
        <w:rPr>
          <w:spacing w:val="14"/>
        </w:rPr>
        <w:t xml:space="preserve"> </w:t>
      </w:r>
      <w:r>
        <w:t>so.</w:t>
      </w:r>
      <w:r>
        <w:rPr>
          <w:spacing w:val="15"/>
        </w:rPr>
        <w:t xml:space="preserve"> </w:t>
      </w:r>
      <w:r>
        <w:t>They</w:t>
      </w:r>
      <w:r>
        <w:rPr>
          <w:spacing w:val="16"/>
        </w:rPr>
        <w:t xml:space="preserve"> </w:t>
      </w:r>
      <w:r>
        <w:t>will</w:t>
      </w:r>
      <w:r>
        <w:rPr>
          <w:spacing w:val="15"/>
        </w:rPr>
        <w:t xml:space="preserve"> </w:t>
      </w:r>
      <w:r>
        <w:t>only</w:t>
      </w:r>
      <w:r>
        <w:rPr>
          <w:spacing w:val="16"/>
        </w:rPr>
        <w:t xml:space="preserve"> </w:t>
      </w:r>
      <w:r>
        <w:t>process personal information on our instruction and are subject to a duty of confidentiality.</w:t>
      </w:r>
    </w:p>
    <w:p w14:paraId="2007FCF5" w14:textId="77777777" w:rsidR="00907773" w:rsidRDefault="00907773" w:rsidP="00907773">
      <w:pPr>
        <w:pStyle w:val="BodyText"/>
        <w:spacing w:before="159"/>
      </w:pPr>
      <w:r>
        <w:t>Procedures</w:t>
      </w:r>
      <w:r>
        <w:rPr>
          <w:spacing w:val="32"/>
        </w:rPr>
        <w:t xml:space="preserve"> </w:t>
      </w:r>
      <w:r>
        <w:t>are</w:t>
      </w:r>
      <w:r>
        <w:rPr>
          <w:spacing w:val="32"/>
        </w:rPr>
        <w:t xml:space="preserve"> </w:t>
      </w:r>
      <w:r>
        <w:t>also</w:t>
      </w:r>
      <w:r>
        <w:rPr>
          <w:spacing w:val="35"/>
        </w:rPr>
        <w:t xml:space="preserve"> </w:t>
      </w:r>
      <w:r>
        <w:t>in</w:t>
      </w:r>
      <w:r>
        <w:rPr>
          <w:spacing w:val="31"/>
        </w:rPr>
        <w:t xml:space="preserve"> </w:t>
      </w:r>
      <w:r>
        <w:t>place</w:t>
      </w:r>
      <w:r>
        <w:rPr>
          <w:spacing w:val="37"/>
        </w:rPr>
        <w:t xml:space="preserve"> </w:t>
      </w:r>
      <w:r>
        <w:t>to</w:t>
      </w:r>
      <w:r>
        <w:rPr>
          <w:spacing w:val="34"/>
        </w:rPr>
        <w:t xml:space="preserve"> </w:t>
      </w:r>
      <w:r>
        <w:t>deal</w:t>
      </w:r>
      <w:r>
        <w:rPr>
          <w:spacing w:val="32"/>
        </w:rPr>
        <w:t xml:space="preserve"> </w:t>
      </w:r>
      <w:r>
        <w:t>with</w:t>
      </w:r>
      <w:r>
        <w:rPr>
          <w:spacing w:val="32"/>
        </w:rPr>
        <w:t xml:space="preserve"> </w:t>
      </w:r>
      <w:r>
        <w:t>suspect</w:t>
      </w:r>
      <w:r>
        <w:rPr>
          <w:spacing w:val="35"/>
        </w:rPr>
        <w:t xml:space="preserve"> </w:t>
      </w:r>
      <w:r>
        <w:t>data</w:t>
      </w:r>
      <w:r>
        <w:rPr>
          <w:spacing w:val="34"/>
        </w:rPr>
        <w:t xml:space="preserve"> </w:t>
      </w:r>
      <w:r>
        <w:t>security</w:t>
      </w:r>
      <w:r>
        <w:rPr>
          <w:spacing w:val="34"/>
        </w:rPr>
        <w:t xml:space="preserve"> </w:t>
      </w:r>
      <w:r>
        <w:t>breaches,</w:t>
      </w:r>
      <w:r>
        <w:rPr>
          <w:spacing w:val="32"/>
        </w:rPr>
        <w:t xml:space="preserve"> </w:t>
      </w:r>
      <w:r>
        <w:t>and</w:t>
      </w:r>
      <w:r>
        <w:rPr>
          <w:spacing w:val="33"/>
        </w:rPr>
        <w:t xml:space="preserve"> </w:t>
      </w:r>
      <w:r>
        <w:t>you</w:t>
      </w:r>
      <w:r>
        <w:rPr>
          <w:spacing w:val="31"/>
        </w:rPr>
        <w:t xml:space="preserve"> </w:t>
      </w:r>
      <w:r>
        <w:t>will</w:t>
      </w:r>
      <w:r>
        <w:rPr>
          <w:spacing w:val="34"/>
        </w:rPr>
        <w:t xml:space="preserve"> </w:t>
      </w:r>
      <w:r>
        <w:t>be</w:t>
      </w:r>
      <w:r>
        <w:rPr>
          <w:spacing w:val="32"/>
        </w:rPr>
        <w:t xml:space="preserve"> </w:t>
      </w:r>
      <w:r>
        <w:t>notified</w:t>
      </w:r>
      <w:r>
        <w:rPr>
          <w:spacing w:val="31"/>
        </w:rPr>
        <w:t xml:space="preserve"> </w:t>
      </w:r>
      <w:r>
        <w:t>of</w:t>
      </w:r>
      <w:r>
        <w:rPr>
          <w:spacing w:val="31"/>
        </w:rPr>
        <w:t xml:space="preserve"> </w:t>
      </w:r>
      <w:r>
        <w:t>a suspected breach where we have a legal obligation to do so.</w:t>
      </w:r>
    </w:p>
    <w:p w14:paraId="6D801460" w14:textId="77777777" w:rsidR="00907773" w:rsidRDefault="00907773" w:rsidP="00907773">
      <w:pPr>
        <w:pStyle w:val="BodyText"/>
        <w:spacing w:before="159"/>
      </w:pPr>
    </w:p>
    <w:p w14:paraId="659A8AC1" w14:textId="77777777" w:rsidR="00907773" w:rsidRDefault="00907773" w:rsidP="00907773">
      <w:pPr>
        <w:pStyle w:val="BodyText"/>
        <w:spacing w:before="1"/>
        <w:ind w:left="0"/>
      </w:pPr>
    </w:p>
    <w:p w14:paraId="74C9ECE5" w14:textId="77777777" w:rsidR="00907773" w:rsidRDefault="00907773" w:rsidP="00907773">
      <w:pPr>
        <w:pStyle w:val="Heading1"/>
        <w:jc w:val="both"/>
      </w:pPr>
      <w:r>
        <w:t>What</w:t>
      </w:r>
      <w:r>
        <w:rPr>
          <w:spacing w:val="-2"/>
        </w:rPr>
        <w:t xml:space="preserve"> </w:t>
      </w:r>
      <w:r>
        <w:t>do</w:t>
      </w:r>
      <w:r>
        <w:rPr>
          <w:spacing w:val="-2"/>
        </w:rPr>
        <w:t xml:space="preserve"> </w:t>
      </w:r>
      <w:r>
        <w:t>we</w:t>
      </w:r>
      <w:r>
        <w:rPr>
          <w:spacing w:val="-2"/>
        </w:rPr>
        <w:t xml:space="preserve"> </w:t>
      </w:r>
      <w:r>
        <w:t>do</w:t>
      </w:r>
      <w:r>
        <w:rPr>
          <w:spacing w:val="-3"/>
        </w:rPr>
        <w:t xml:space="preserve"> </w:t>
      </w:r>
      <w:r>
        <w:t>with</w:t>
      </w:r>
      <w:r>
        <w:rPr>
          <w:spacing w:val="-2"/>
        </w:rPr>
        <w:t xml:space="preserve"> </w:t>
      </w:r>
      <w:r>
        <w:t>your</w:t>
      </w:r>
      <w:r>
        <w:rPr>
          <w:spacing w:val="-2"/>
        </w:rPr>
        <w:t xml:space="preserve"> information?</w:t>
      </w:r>
    </w:p>
    <w:p w14:paraId="019204C8" w14:textId="7FA40729" w:rsidR="00907773" w:rsidRDefault="00907773" w:rsidP="00907773">
      <w:pPr>
        <w:pStyle w:val="BodyText"/>
        <w:ind w:right="368"/>
        <w:jc w:val="both"/>
      </w:pPr>
      <w:r>
        <w:t xml:space="preserve">All personal information is held in a manner which is compliant with Data Protection legislation. Personal information is only processed for the purpose it was collected. The </w:t>
      </w:r>
      <w:r w:rsidR="007F784A">
        <w:t>school</w:t>
      </w:r>
      <w:r>
        <w:t xml:space="preserve"> monitors the personal information </w:t>
      </w:r>
      <w:r>
        <w:lastRenderedPageBreak/>
        <w:t>it processes and will only share personal information with a third party if it has a legal basis to do so.</w:t>
      </w:r>
    </w:p>
    <w:p w14:paraId="59CE1C3C" w14:textId="77777777" w:rsidR="00907773" w:rsidRDefault="00907773" w:rsidP="00907773">
      <w:pPr>
        <w:pStyle w:val="BodyText"/>
        <w:spacing w:before="11"/>
        <w:ind w:left="0"/>
        <w:rPr>
          <w:sz w:val="21"/>
        </w:rPr>
      </w:pPr>
    </w:p>
    <w:p w14:paraId="531E10C0" w14:textId="77777777" w:rsidR="00907773" w:rsidRDefault="00907773" w:rsidP="00907773">
      <w:pPr>
        <w:pStyle w:val="Heading1"/>
        <w:jc w:val="both"/>
        <w:rPr>
          <w:spacing w:val="-4"/>
        </w:rPr>
      </w:pPr>
      <w:r>
        <w:t>How</w:t>
      </w:r>
      <w:r>
        <w:rPr>
          <w:spacing w:val="-2"/>
        </w:rPr>
        <w:t xml:space="preserve"> </w:t>
      </w:r>
      <w:r>
        <w:t>long</w:t>
      </w:r>
      <w:r>
        <w:rPr>
          <w:spacing w:val="-5"/>
        </w:rPr>
        <w:t xml:space="preserve"> </w:t>
      </w:r>
      <w:r>
        <w:t>do</w:t>
      </w:r>
      <w:r>
        <w:rPr>
          <w:spacing w:val="-4"/>
        </w:rPr>
        <w:t xml:space="preserve"> </w:t>
      </w:r>
      <w:r>
        <w:t>we</w:t>
      </w:r>
      <w:r>
        <w:rPr>
          <w:spacing w:val="-4"/>
        </w:rPr>
        <w:t xml:space="preserve"> </w:t>
      </w:r>
      <w:r>
        <w:t>keep</w:t>
      </w:r>
      <w:r>
        <w:rPr>
          <w:spacing w:val="-5"/>
        </w:rPr>
        <w:t xml:space="preserve"> </w:t>
      </w:r>
      <w:r>
        <w:t>your</w:t>
      </w:r>
      <w:r>
        <w:rPr>
          <w:spacing w:val="-5"/>
        </w:rPr>
        <w:t xml:space="preserve"> </w:t>
      </w:r>
      <w:r>
        <w:t>information</w:t>
      </w:r>
      <w:r>
        <w:rPr>
          <w:spacing w:val="-3"/>
        </w:rPr>
        <w:t xml:space="preserve"> </w:t>
      </w:r>
      <w:r>
        <w:rPr>
          <w:spacing w:val="-4"/>
        </w:rPr>
        <w:t>for?</w:t>
      </w:r>
    </w:p>
    <w:p w14:paraId="43756AB8" w14:textId="77777777" w:rsidR="00D9502A" w:rsidRDefault="00D9502A" w:rsidP="00907773">
      <w:pPr>
        <w:pStyle w:val="Heading1"/>
        <w:jc w:val="both"/>
        <w:rPr>
          <w:spacing w:val="-4"/>
        </w:rPr>
      </w:pPr>
    </w:p>
    <w:p w14:paraId="0A8BEDF0" w14:textId="77777777" w:rsidR="00E3214A" w:rsidRDefault="00D60487" w:rsidP="00E3214A">
      <w:pPr>
        <w:rPr>
          <w:rFonts w:asciiTheme="minorHAnsi" w:eastAsiaTheme="minorHAnsi" w:hAnsiTheme="minorHAnsi" w:cstheme="minorBidi"/>
          <w:lang w:val="en-GB"/>
        </w:rPr>
      </w:pPr>
      <w:r>
        <w:rPr>
          <w:rFonts w:asciiTheme="minorHAnsi" w:hAnsiTheme="minorHAnsi" w:cs="Arial"/>
          <w:color w:val="333333"/>
        </w:rPr>
        <w:t xml:space="preserve">   </w:t>
      </w:r>
      <w:r w:rsidR="00E3214A">
        <w:t>We will retain and dispose of your personal information in accordance with our data protection policy.</w:t>
      </w:r>
    </w:p>
    <w:p w14:paraId="3533C28A" w14:textId="77777777" w:rsidR="00D60487" w:rsidRPr="00D60487" w:rsidRDefault="00D60487" w:rsidP="00E3214A">
      <w:pPr>
        <w:pStyle w:val="NormalWeb"/>
        <w:shd w:val="clear" w:color="auto" w:fill="FFFFFF"/>
        <w:spacing w:before="0" w:beforeAutospacing="0" w:after="150" w:afterAutospacing="0"/>
        <w:rPr>
          <w:rFonts w:asciiTheme="minorHAnsi" w:hAnsiTheme="minorHAnsi" w:cs="Arial"/>
          <w:color w:val="333333"/>
          <w:sz w:val="22"/>
          <w:szCs w:val="22"/>
        </w:rPr>
      </w:pPr>
    </w:p>
    <w:p w14:paraId="1DBB045F" w14:textId="77777777" w:rsidR="00907773" w:rsidRDefault="00907773" w:rsidP="00907773">
      <w:pPr>
        <w:pStyle w:val="Heading1"/>
        <w:spacing w:before="56"/>
      </w:pPr>
      <w:r>
        <w:t>Transferring</w:t>
      </w:r>
      <w:r>
        <w:rPr>
          <w:spacing w:val="-7"/>
        </w:rPr>
        <w:t xml:space="preserve"> </w:t>
      </w:r>
      <w:r>
        <w:t>data</w:t>
      </w:r>
      <w:r>
        <w:rPr>
          <w:spacing w:val="-6"/>
        </w:rPr>
        <w:t xml:space="preserve"> </w:t>
      </w:r>
      <w:r>
        <w:rPr>
          <w:spacing w:val="-2"/>
        </w:rPr>
        <w:t>internationally</w:t>
      </w:r>
    </w:p>
    <w:p w14:paraId="2AA37AFE" w14:textId="77777777" w:rsidR="00907773" w:rsidRDefault="00907773" w:rsidP="00907773">
      <w:pPr>
        <w:pStyle w:val="BodyText"/>
        <w:spacing w:line="259" w:lineRule="auto"/>
        <w:ind w:right="338"/>
      </w:pPr>
      <w:r>
        <w:t>Where</w:t>
      </w:r>
      <w:r>
        <w:rPr>
          <w:spacing w:val="-3"/>
        </w:rPr>
        <w:t xml:space="preserve"> </w:t>
      </w:r>
      <w:r>
        <w:t>we</w:t>
      </w:r>
      <w:r>
        <w:rPr>
          <w:spacing w:val="-3"/>
        </w:rPr>
        <w:t xml:space="preserve"> </w:t>
      </w:r>
      <w:r>
        <w:t>transfer</w:t>
      </w:r>
      <w:r>
        <w:rPr>
          <w:spacing w:val="-4"/>
        </w:rPr>
        <w:t xml:space="preserve"> </w:t>
      </w:r>
      <w:r>
        <w:t>personal</w:t>
      </w:r>
      <w:r>
        <w:rPr>
          <w:spacing w:val="-1"/>
        </w:rPr>
        <w:t xml:space="preserve"> </w:t>
      </w:r>
      <w:r>
        <w:t>data</w:t>
      </w:r>
      <w:r>
        <w:rPr>
          <w:spacing w:val="-1"/>
        </w:rPr>
        <w:t xml:space="preserve"> </w:t>
      </w:r>
      <w:r>
        <w:t>to a</w:t>
      </w:r>
      <w:r>
        <w:rPr>
          <w:spacing w:val="-3"/>
        </w:rPr>
        <w:t xml:space="preserve"> </w:t>
      </w:r>
      <w:r>
        <w:t>country</w:t>
      </w:r>
      <w:r>
        <w:rPr>
          <w:spacing w:val="-3"/>
        </w:rPr>
        <w:t xml:space="preserve"> </w:t>
      </w:r>
      <w:r>
        <w:t>outside of</w:t>
      </w:r>
      <w:r>
        <w:rPr>
          <w:spacing w:val="-4"/>
        </w:rPr>
        <w:t xml:space="preserve"> </w:t>
      </w:r>
      <w:r>
        <w:t>the</w:t>
      </w:r>
      <w:r>
        <w:rPr>
          <w:spacing w:val="-3"/>
        </w:rPr>
        <w:t xml:space="preserve"> </w:t>
      </w:r>
      <w:r>
        <w:t>UK,</w:t>
      </w:r>
      <w:r>
        <w:rPr>
          <w:spacing w:val="-3"/>
        </w:rPr>
        <w:t xml:space="preserve"> </w:t>
      </w:r>
      <w:r>
        <w:t>we</w:t>
      </w:r>
      <w:r>
        <w:rPr>
          <w:spacing w:val="-3"/>
        </w:rPr>
        <w:t xml:space="preserve"> </w:t>
      </w:r>
      <w:r>
        <w:t>will</w:t>
      </w:r>
      <w:r>
        <w:rPr>
          <w:spacing w:val="-1"/>
        </w:rPr>
        <w:t xml:space="preserve"> </w:t>
      </w:r>
      <w:r>
        <w:t>do so</w:t>
      </w:r>
      <w:r>
        <w:rPr>
          <w:spacing w:val="-2"/>
        </w:rPr>
        <w:t xml:space="preserve"> </w:t>
      </w:r>
      <w:r>
        <w:t>with</w:t>
      </w:r>
      <w:r>
        <w:rPr>
          <w:spacing w:val="-1"/>
        </w:rPr>
        <w:t xml:space="preserve"> </w:t>
      </w:r>
      <w:r>
        <w:t>the</w:t>
      </w:r>
      <w:r>
        <w:rPr>
          <w:spacing w:val="-3"/>
        </w:rPr>
        <w:t xml:space="preserve"> </w:t>
      </w:r>
      <w:r>
        <w:t>appropriate safeguards in place in accordance with data protection law.</w:t>
      </w:r>
    </w:p>
    <w:p w14:paraId="5CB22AE1" w14:textId="77777777" w:rsidR="00907773" w:rsidRDefault="00907773" w:rsidP="00907773">
      <w:pPr>
        <w:pStyle w:val="BodyText"/>
        <w:spacing w:line="259" w:lineRule="auto"/>
        <w:ind w:right="338"/>
      </w:pPr>
    </w:p>
    <w:p w14:paraId="3A23D3F4" w14:textId="77777777" w:rsidR="00907773" w:rsidRDefault="00907773" w:rsidP="00907773">
      <w:pPr>
        <w:pStyle w:val="Heading1"/>
        <w:spacing w:line="268" w:lineRule="exact"/>
        <w:jc w:val="both"/>
      </w:pPr>
      <w:r>
        <w:t>What</w:t>
      </w:r>
      <w:r>
        <w:rPr>
          <w:spacing w:val="-4"/>
        </w:rPr>
        <w:t xml:space="preserve"> </w:t>
      </w:r>
      <w:r>
        <w:t>are</w:t>
      </w:r>
      <w:r>
        <w:rPr>
          <w:spacing w:val="-5"/>
        </w:rPr>
        <w:t xml:space="preserve"> </w:t>
      </w:r>
      <w:r>
        <w:t>your</w:t>
      </w:r>
      <w:r>
        <w:rPr>
          <w:spacing w:val="-3"/>
        </w:rPr>
        <w:t xml:space="preserve"> </w:t>
      </w:r>
      <w:r>
        <w:t>rights</w:t>
      </w:r>
      <w:r>
        <w:rPr>
          <w:spacing w:val="-6"/>
        </w:rPr>
        <w:t xml:space="preserve"> </w:t>
      </w:r>
      <w:r>
        <w:t>with</w:t>
      </w:r>
      <w:r>
        <w:rPr>
          <w:spacing w:val="-6"/>
        </w:rPr>
        <w:t xml:space="preserve"> </w:t>
      </w:r>
      <w:r>
        <w:t>respect</w:t>
      </w:r>
      <w:r>
        <w:rPr>
          <w:spacing w:val="-4"/>
        </w:rPr>
        <w:t xml:space="preserve"> </w:t>
      </w:r>
      <w:r>
        <w:t>of</w:t>
      </w:r>
      <w:r>
        <w:rPr>
          <w:spacing w:val="-5"/>
        </w:rPr>
        <w:t xml:space="preserve"> </w:t>
      </w:r>
      <w:r>
        <w:t>your</w:t>
      </w:r>
      <w:r>
        <w:rPr>
          <w:spacing w:val="-4"/>
        </w:rPr>
        <w:t xml:space="preserve"> </w:t>
      </w:r>
      <w:r>
        <w:t>personal</w:t>
      </w:r>
      <w:r>
        <w:rPr>
          <w:spacing w:val="-3"/>
        </w:rPr>
        <w:t xml:space="preserve"> </w:t>
      </w:r>
      <w:r>
        <w:rPr>
          <w:spacing w:val="-2"/>
        </w:rPr>
        <w:t>information?</w:t>
      </w:r>
    </w:p>
    <w:p w14:paraId="0B8705CB" w14:textId="77777777" w:rsidR="00907773" w:rsidRDefault="00907773" w:rsidP="00907773">
      <w:pPr>
        <w:pStyle w:val="BodyText"/>
        <w:ind w:right="368"/>
        <w:jc w:val="both"/>
      </w:pPr>
      <w:r>
        <w:t>Under</w:t>
      </w:r>
      <w:r>
        <w:rPr>
          <w:spacing w:val="-4"/>
        </w:rPr>
        <w:t xml:space="preserve"> </w:t>
      </w:r>
      <w:r>
        <w:t>data</w:t>
      </w:r>
      <w:r>
        <w:rPr>
          <w:spacing w:val="-7"/>
        </w:rPr>
        <w:t xml:space="preserve"> </w:t>
      </w:r>
      <w:r>
        <w:t>protection</w:t>
      </w:r>
      <w:r>
        <w:rPr>
          <w:spacing w:val="-5"/>
        </w:rPr>
        <w:t xml:space="preserve"> </w:t>
      </w:r>
      <w:r>
        <w:t>law,</w:t>
      </w:r>
      <w:r>
        <w:rPr>
          <w:spacing w:val="-8"/>
        </w:rPr>
        <w:t xml:space="preserve"> </w:t>
      </w:r>
      <w:r>
        <w:t>visitors</w:t>
      </w:r>
      <w:r>
        <w:rPr>
          <w:spacing w:val="-4"/>
        </w:rPr>
        <w:t xml:space="preserve"> </w:t>
      </w:r>
      <w:r>
        <w:t>have</w:t>
      </w:r>
      <w:r>
        <w:rPr>
          <w:spacing w:val="-6"/>
        </w:rPr>
        <w:t xml:space="preserve"> </w:t>
      </w:r>
      <w:r>
        <w:t>the</w:t>
      </w:r>
      <w:r>
        <w:rPr>
          <w:spacing w:val="-7"/>
        </w:rPr>
        <w:t xml:space="preserve"> </w:t>
      </w:r>
      <w:r>
        <w:t>right</w:t>
      </w:r>
      <w:r>
        <w:rPr>
          <w:spacing w:val="-6"/>
        </w:rPr>
        <w:t xml:space="preserve"> </w:t>
      </w:r>
      <w:r>
        <w:t>to</w:t>
      </w:r>
      <w:r>
        <w:rPr>
          <w:spacing w:val="-5"/>
        </w:rPr>
        <w:t xml:space="preserve"> </w:t>
      </w:r>
      <w:r>
        <w:t>request</w:t>
      </w:r>
      <w:r>
        <w:rPr>
          <w:spacing w:val="-4"/>
        </w:rPr>
        <w:t xml:space="preserve"> </w:t>
      </w:r>
      <w:r>
        <w:t>access</w:t>
      </w:r>
      <w:r>
        <w:rPr>
          <w:spacing w:val="-7"/>
        </w:rPr>
        <w:t xml:space="preserve"> </w:t>
      </w:r>
      <w:r>
        <w:t>to</w:t>
      </w:r>
      <w:r>
        <w:rPr>
          <w:spacing w:val="-3"/>
        </w:rPr>
        <w:t xml:space="preserve"> </w:t>
      </w:r>
      <w:r>
        <w:t>information</w:t>
      </w:r>
      <w:r>
        <w:rPr>
          <w:spacing w:val="-5"/>
        </w:rPr>
        <w:t xml:space="preserve"> </w:t>
      </w:r>
      <w:r>
        <w:t>about</w:t>
      </w:r>
      <w:r>
        <w:rPr>
          <w:spacing w:val="-6"/>
        </w:rPr>
        <w:t xml:space="preserve"> </w:t>
      </w:r>
      <w:r>
        <w:t>them</w:t>
      </w:r>
      <w:r>
        <w:rPr>
          <w:spacing w:val="-6"/>
        </w:rPr>
        <w:t xml:space="preserve"> </w:t>
      </w:r>
      <w:r>
        <w:t>that</w:t>
      </w:r>
      <w:r>
        <w:rPr>
          <w:spacing w:val="-7"/>
        </w:rPr>
        <w:t xml:space="preserve"> </w:t>
      </w:r>
      <w:r>
        <w:t>we</w:t>
      </w:r>
      <w:r>
        <w:rPr>
          <w:spacing w:val="-6"/>
        </w:rPr>
        <w:t xml:space="preserve"> </w:t>
      </w:r>
      <w:r>
        <w:t>hold. To</w:t>
      </w:r>
      <w:r>
        <w:rPr>
          <w:spacing w:val="-5"/>
        </w:rPr>
        <w:t xml:space="preserve"> </w:t>
      </w:r>
      <w:r>
        <w:t>make</w:t>
      </w:r>
      <w:r>
        <w:rPr>
          <w:spacing w:val="-6"/>
        </w:rPr>
        <w:t xml:space="preserve"> </w:t>
      </w:r>
      <w:r>
        <w:t>a</w:t>
      </w:r>
      <w:r>
        <w:rPr>
          <w:spacing w:val="-4"/>
        </w:rPr>
        <w:t xml:space="preserve"> </w:t>
      </w:r>
      <w:r>
        <w:t>request</w:t>
      </w:r>
      <w:r>
        <w:rPr>
          <w:spacing w:val="-6"/>
        </w:rPr>
        <w:t xml:space="preserve"> </w:t>
      </w:r>
      <w:r>
        <w:t>for</w:t>
      </w:r>
      <w:r>
        <w:rPr>
          <w:spacing w:val="-7"/>
        </w:rPr>
        <w:t xml:space="preserve"> </w:t>
      </w:r>
      <w:r>
        <w:t>your</w:t>
      </w:r>
      <w:r>
        <w:rPr>
          <w:spacing w:val="-7"/>
        </w:rPr>
        <w:t xml:space="preserve"> </w:t>
      </w:r>
      <w:r>
        <w:t>personal</w:t>
      </w:r>
      <w:r>
        <w:rPr>
          <w:spacing w:val="-5"/>
        </w:rPr>
        <w:t xml:space="preserve"> </w:t>
      </w:r>
      <w:r>
        <w:t>information</w:t>
      </w:r>
      <w:r>
        <w:rPr>
          <w:spacing w:val="-4"/>
        </w:rPr>
        <w:t xml:space="preserve"> </w:t>
      </w:r>
      <w:r>
        <w:t>contact</w:t>
      </w:r>
      <w:r>
        <w:rPr>
          <w:spacing w:val="-3"/>
        </w:rPr>
        <w:t xml:space="preserve"> </w:t>
      </w:r>
      <w:r>
        <w:t>the</w:t>
      </w:r>
      <w:r>
        <w:rPr>
          <w:spacing w:val="-4"/>
        </w:rPr>
        <w:t xml:space="preserve"> </w:t>
      </w:r>
      <w:r>
        <w:t>School</w:t>
      </w:r>
      <w:r>
        <w:rPr>
          <w:spacing w:val="-6"/>
        </w:rPr>
        <w:t xml:space="preserve"> </w:t>
      </w:r>
      <w:r>
        <w:t>Data</w:t>
      </w:r>
      <w:r>
        <w:rPr>
          <w:spacing w:val="-7"/>
        </w:rPr>
        <w:t xml:space="preserve"> </w:t>
      </w:r>
      <w:r>
        <w:t>Protection</w:t>
      </w:r>
      <w:r>
        <w:rPr>
          <w:spacing w:val="-5"/>
        </w:rPr>
        <w:t xml:space="preserve"> </w:t>
      </w:r>
      <w:r>
        <w:t>Officer</w:t>
      </w:r>
      <w:r>
        <w:rPr>
          <w:spacing w:val="-6"/>
        </w:rPr>
        <w:t xml:space="preserve"> </w:t>
      </w:r>
      <w:r>
        <w:t>at</w:t>
      </w:r>
      <w:r>
        <w:rPr>
          <w:spacing w:val="-6"/>
        </w:rPr>
        <w:t xml:space="preserve"> </w:t>
      </w:r>
      <w:r>
        <w:t xml:space="preserve">Warwickshire Legal Services via email at </w:t>
      </w:r>
      <w:r w:rsidR="00FD3659">
        <w:t xml:space="preserve">                                         </w:t>
      </w:r>
      <w:r>
        <w:t>or alternatively;</w:t>
      </w:r>
    </w:p>
    <w:p w14:paraId="55F60187" w14:textId="77777777" w:rsidR="00907773" w:rsidRDefault="00907773" w:rsidP="00907773">
      <w:pPr>
        <w:pStyle w:val="BodyText"/>
        <w:spacing w:before="6"/>
        <w:ind w:left="0"/>
        <w:rPr>
          <w:sz w:val="17"/>
        </w:rPr>
      </w:pPr>
    </w:p>
    <w:p w14:paraId="59A58E81" w14:textId="77777777" w:rsidR="00907773" w:rsidRDefault="00907773" w:rsidP="00907773">
      <w:pPr>
        <w:pStyle w:val="BodyText"/>
        <w:spacing w:before="56"/>
        <w:ind w:right="6972"/>
      </w:pPr>
      <w:r>
        <w:t>School</w:t>
      </w:r>
      <w:r>
        <w:rPr>
          <w:spacing w:val="-12"/>
        </w:rPr>
        <w:t xml:space="preserve"> </w:t>
      </w:r>
      <w:r>
        <w:t>Data</w:t>
      </w:r>
      <w:r>
        <w:rPr>
          <w:spacing w:val="-10"/>
        </w:rPr>
        <w:t xml:space="preserve"> </w:t>
      </w:r>
      <w:r>
        <w:t>Protection</w:t>
      </w:r>
      <w:r>
        <w:rPr>
          <w:spacing w:val="-11"/>
        </w:rPr>
        <w:t xml:space="preserve"> </w:t>
      </w:r>
      <w:r>
        <w:t>Officer Warwickshire Legal Services Warwickshire County Council Shire Hall</w:t>
      </w:r>
    </w:p>
    <w:p w14:paraId="3F58CB5F" w14:textId="77777777" w:rsidR="00907773" w:rsidRDefault="00907773" w:rsidP="00907773">
      <w:pPr>
        <w:pStyle w:val="BodyText"/>
        <w:ind w:right="7959"/>
      </w:pPr>
      <w:r>
        <w:t>Market</w:t>
      </w:r>
      <w:r>
        <w:rPr>
          <w:spacing w:val="-13"/>
        </w:rPr>
        <w:t xml:space="preserve"> </w:t>
      </w:r>
      <w:r>
        <w:t xml:space="preserve">Square </w:t>
      </w:r>
      <w:r>
        <w:rPr>
          <w:spacing w:val="-2"/>
        </w:rPr>
        <w:t>Warwick</w:t>
      </w:r>
    </w:p>
    <w:p w14:paraId="4C7ED38D" w14:textId="77777777" w:rsidR="00907773" w:rsidRDefault="00907773" w:rsidP="00907773">
      <w:pPr>
        <w:pStyle w:val="BodyText"/>
      </w:pPr>
      <w:r>
        <w:t>CV34</w:t>
      </w:r>
      <w:r>
        <w:rPr>
          <w:spacing w:val="-4"/>
        </w:rPr>
        <w:t xml:space="preserve"> </w:t>
      </w:r>
      <w:r>
        <w:rPr>
          <w:spacing w:val="-5"/>
        </w:rPr>
        <w:t>4RL</w:t>
      </w:r>
    </w:p>
    <w:p w14:paraId="3886B279" w14:textId="77777777" w:rsidR="00907773" w:rsidRDefault="00907773" w:rsidP="00907773">
      <w:pPr>
        <w:pStyle w:val="BodyText"/>
        <w:spacing w:before="12"/>
        <w:ind w:left="0"/>
        <w:rPr>
          <w:sz w:val="21"/>
        </w:rPr>
      </w:pPr>
    </w:p>
    <w:p w14:paraId="2279952A" w14:textId="77777777" w:rsidR="00907773" w:rsidRDefault="00907773" w:rsidP="00FD3659">
      <w:pPr>
        <w:pStyle w:val="Heading1"/>
        <w:ind w:right="338"/>
        <w:rPr>
          <w:b w:val="0"/>
        </w:rPr>
      </w:pPr>
      <w:r>
        <w:t xml:space="preserve">** Please ensure that you specify you are requesting personal information </w:t>
      </w:r>
      <w:r w:rsidR="00FD3659">
        <w:t xml:space="preserve">that </w:t>
      </w:r>
      <w:proofErr w:type="spellStart"/>
      <w:r w:rsidR="00FD3659">
        <w:t>Shottery</w:t>
      </w:r>
      <w:proofErr w:type="spellEnd"/>
      <w:r w:rsidR="00FD3659">
        <w:t xml:space="preserve"> St Andrew’s CE Primary School hold</w:t>
      </w:r>
    </w:p>
    <w:p w14:paraId="2D5C317E" w14:textId="77777777" w:rsidR="00907773" w:rsidRDefault="00907773" w:rsidP="00907773">
      <w:pPr>
        <w:pStyle w:val="BodyText"/>
      </w:pPr>
      <w:r>
        <w:t>You</w:t>
      </w:r>
      <w:r>
        <w:rPr>
          <w:spacing w:val="-3"/>
        </w:rPr>
        <w:t xml:space="preserve"> </w:t>
      </w:r>
      <w:r>
        <w:t>also</w:t>
      </w:r>
      <w:r>
        <w:rPr>
          <w:spacing w:val="-1"/>
        </w:rPr>
        <w:t xml:space="preserve"> </w:t>
      </w:r>
      <w:r>
        <w:t>have</w:t>
      </w:r>
      <w:r>
        <w:rPr>
          <w:spacing w:val="-4"/>
        </w:rPr>
        <w:t xml:space="preserve"> </w:t>
      </w:r>
      <w:r>
        <w:t>the</w:t>
      </w:r>
      <w:r>
        <w:rPr>
          <w:spacing w:val="-2"/>
        </w:rPr>
        <w:t xml:space="preserve"> </w:t>
      </w:r>
      <w:r>
        <w:t>right</w:t>
      </w:r>
      <w:r>
        <w:rPr>
          <w:spacing w:val="-3"/>
        </w:rPr>
        <w:t xml:space="preserve"> </w:t>
      </w:r>
      <w:r>
        <w:rPr>
          <w:spacing w:val="-5"/>
        </w:rPr>
        <w:t>to:</w:t>
      </w:r>
    </w:p>
    <w:p w14:paraId="44E38252" w14:textId="77777777" w:rsidR="00907773" w:rsidRDefault="00907773" w:rsidP="00907773">
      <w:pPr>
        <w:pStyle w:val="ListParagraph"/>
        <w:numPr>
          <w:ilvl w:val="0"/>
          <w:numId w:val="8"/>
        </w:numPr>
        <w:tabs>
          <w:tab w:val="left" w:pos="853"/>
          <w:tab w:val="left" w:pos="854"/>
        </w:tabs>
        <w:spacing w:before="181"/>
        <w:ind w:hanging="361"/>
      </w:pPr>
      <w:r>
        <w:t>object</w:t>
      </w:r>
      <w:r>
        <w:rPr>
          <w:spacing w:val="-7"/>
        </w:rPr>
        <w:t xml:space="preserve"> </w:t>
      </w:r>
      <w:r>
        <w:t>to</w:t>
      </w:r>
      <w:r>
        <w:rPr>
          <w:spacing w:val="-2"/>
        </w:rPr>
        <w:t xml:space="preserve"> </w:t>
      </w:r>
      <w:r>
        <w:t>processing</w:t>
      </w:r>
      <w:r>
        <w:rPr>
          <w:spacing w:val="-5"/>
        </w:rPr>
        <w:t xml:space="preserve"> </w:t>
      </w:r>
      <w:r>
        <w:t>of</w:t>
      </w:r>
      <w:r>
        <w:rPr>
          <w:spacing w:val="-3"/>
        </w:rPr>
        <w:t xml:space="preserve"> </w:t>
      </w:r>
      <w:r>
        <w:t>personal</w:t>
      </w:r>
      <w:r>
        <w:rPr>
          <w:spacing w:val="-3"/>
        </w:rPr>
        <w:t xml:space="preserve"> </w:t>
      </w:r>
      <w:r>
        <w:t>data</w:t>
      </w:r>
      <w:r>
        <w:rPr>
          <w:spacing w:val="-5"/>
        </w:rPr>
        <w:t xml:space="preserve"> </w:t>
      </w:r>
      <w:r>
        <w:t>that</w:t>
      </w:r>
      <w:r>
        <w:rPr>
          <w:spacing w:val="-3"/>
        </w:rPr>
        <w:t xml:space="preserve"> </w:t>
      </w:r>
      <w:r>
        <w:t>is</w:t>
      </w:r>
      <w:r>
        <w:rPr>
          <w:spacing w:val="-3"/>
        </w:rPr>
        <w:t xml:space="preserve"> </w:t>
      </w:r>
      <w:r>
        <w:t>likely</w:t>
      </w:r>
      <w:r>
        <w:rPr>
          <w:spacing w:val="-3"/>
        </w:rPr>
        <w:t xml:space="preserve"> </w:t>
      </w:r>
      <w:r>
        <w:t>to</w:t>
      </w:r>
      <w:r>
        <w:rPr>
          <w:spacing w:val="-3"/>
        </w:rPr>
        <w:t xml:space="preserve"> </w:t>
      </w:r>
      <w:r>
        <w:t>cause,</w:t>
      </w:r>
      <w:r>
        <w:rPr>
          <w:spacing w:val="-5"/>
        </w:rPr>
        <w:t xml:space="preserve"> </w:t>
      </w:r>
      <w:r>
        <w:t>or</w:t>
      </w:r>
      <w:r>
        <w:rPr>
          <w:spacing w:val="-3"/>
        </w:rPr>
        <w:t xml:space="preserve"> </w:t>
      </w:r>
      <w:r>
        <w:t>is</w:t>
      </w:r>
      <w:r>
        <w:rPr>
          <w:spacing w:val="-2"/>
        </w:rPr>
        <w:t xml:space="preserve"> </w:t>
      </w:r>
      <w:r>
        <w:t>causing,</w:t>
      </w:r>
      <w:r>
        <w:rPr>
          <w:spacing w:val="-3"/>
        </w:rPr>
        <w:t xml:space="preserve"> </w:t>
      </w:r>
      <w:r>
        <w:t>damage</w:t>
      </w:r>
      <w:r>
        <w:rPr>
          <w:spacing w:val="-5"/>
        </w:rPr>
        <w:t xml:space="preserve"> </w:t>
      </w:r>
      <w:r>
        <w:t>or</w:t>
      </w:r>
      <w:r>
        <w:rPr>
          <w:spacing w:val="-2"/>
        </w:rPr>
        <w:t xml:space="preserve"> distress</w:t>
      </w:r>
    </w:p>
    <w:p w14:paraId="670B4B91" w14:textId="77777777" w:rsidR="00907773" w:rsidRDefault="00907773" w:rsidP="00907773">
      <w:pPr>
        <w:pStyle w:val="ListParagraph"/>
        <w:numPr>
          <w:ilvl w:val="0"/>
          <w:numId w:val="8"/>
        </w:numPr>
        <w:tabs>
          <w:tab w:val="left" w:pos="853"/>
          <w:tab w:val="left" w:pos="854"/>
        </w:tabs>
        <w:spacing w:before="22"/>
        <w:ind w:hanging="361"/>
      </w:pPr>
      <w:r>
        <w:t>prevent</w:t>
      </w:r>
      <w:r>
        <w:rPr>
          <w:spacing w:val="-5"/>
        </w:rPr>
        <w:t xml:space="preserve"> </w:t>
      </w:r>
      <w:r>
        <w:t>processing</w:t>
      </w:r>
      <w:r>
        <w:rPr>
          <w:spacing w:val="-5"/>
        </w:rPr>
        <w:t xml:space="preserve"> </w:t>
      </w:r>
      <w:r>
        <w:t>for</w:t>
      </w:r>
      <w:r>
        <w:rPr>
          <w:spacing w:val="-2"/>
        </w:rPr>
        <w:t xml:space="preserve"> </w:t>
      </w:r>
      <w:r>
        <w:t>the</w:t>
      </w:r>
      <w:r>
        <w:rPr>
          <w:spacing w:val="-5"/>
        </w:rPr>
        <w:t xml:space="preserve"> </w:t>
      </w:r>
      <w:r>
        <w:t>purpose</w:t>
      </w:r>
      <w:r>
        <w:rPr>
          <w:spacing w:val="-4"/>
        </w:rPr>
        <w:t xml:space="preserve"> </w:t>
      </w:r>
      <w:r>
        <w:t>of</w:t>
      </w:r>
      <w:r>
        <w:rPr>
          <w:spacing w:val="-3"/>
        </w:rPr>
        <w:t xml:space="preserve"> </w:t>
      </w:r>
      <w:r>
        <w:t>direct</w:t>
      </w:r>
      <w:r>
        <w:rPr>
          <w:spacing w:val="-4"/>
        </w:rPr>
        <w:t xml:space="preserve"> </w:t>
      </w:r>
      <w:r>
        <w:rPr>
          <w:spacing w:val="-2"/>
        </w:rPr>
        <w:t>marketing</w:t>
      </w:r>
    </w:p>
    <w:p w14:paraId="375EFA54" w14:textId="77777777" w:rsidR="00907773" w:rsidRDefault="00907773" w:rsidP="00907773">
      <w:pPr>
        <w:pStyle w:val="ListParagraph"/>
        <w:numPr>
          <w:ilvl w:val="0"/>
          <w:numId w:val="8"/>
        </w:numPr>
        <w:tabs>
          <w:tab w:val="left" w:pos="853"/>
          <w:tab w:val="left" w:pos="854"/>
        </w:tabs>
        <w:spacing w:before="19"/>
        <w:ind w:hanging="361"/>
      </w:pPr>
      <w:r>
        <w:t>object</w:t>
      </w:r>
      <w:r>
        <w:rPr>
          <w:spacing w:val="-8"/>
        </w:rPr>
        <w:t xml:space="preserve"> </w:t>
      </w:r>
      <w:r>
        <w:t>to</w:t>
      </w:r>
      <w:r>
        <w:rPr>
          <w:spacing w:val="-3"/>
        </w:rPr>
        <w:t xml:space="preserve"> </w:t>
      </w:r>
      <w:r>
        <w:t>decisions</w:t>
      </w:r>
      <w:r>
        <w:rPr>
          <w:spacing w:val="-4"/>
        </w:rPr>
        <w:t xml:space="preserve"> </w:t>
      </w:r>
      <w:r>
        <w:t>being</w:t>
      </w:r>
      <w:r>
        <w:rPr>
          <w:spacing w:val="-4"/>
        </w:rPr>
        <w:t xml:space="preserve"> </w:t>
      </w:r>
      <w:r>
        <w:t>taken</w:t>
      </w:r>
      <w:r>
        <w:rPr>
          <w:spacing w:val="-5"/>
        </w:rPr>
        <w:t xml:space="preserve"> </w:t>
      </w:r>
      <w:r>
        <w:t>by</w:t>
      </w:r>
      <w:r>
        <w:rPr>
          <w:spacing w:val="-6"/>
        </w:rPr>
        <w:t xml:space="preserve"> </w:t>
      </w:r>
      <w:r>
        <w:t>automated</w:t>
      </w:r>
      <w:r>
        <w:rPr>
          <w:spacing w:val="-5"/>
        </w:rPr>
        <w:t xml:space="preserve"> </w:t>
      </w:r>
      <w:r>
        <w:rPr>
          <w:spacing w:val="-2"/>
        </w:rPr>
        <w:t>means</w:t>
      </w:r>
    </w:p>
    <w:p w14:paraId="51B63DA2" w14:textId="77777777" w:rsidR="00907773" w:rsidRDefault="00907773" w:rsidP="00907773">
      <w:pPr>
        <w:pStyle w:val="ListParagraph"/>
        <w:numPr>
          <w:ilvl w:val="0"/>
          <w:numId w:val="8"/>
        </w:numPr>
        <w:tabs>
          <w:tab w:val="left" w:pos="853"/>
          <w:tab w:val="left" w:pos="854"/>
        </w:tabs>
        <w:spacing w:before="23"/>
        <w:ind w:hanging="361"/>
      </w:pPr>
      <w:r>
        <w:t>in</w:t>
      </w:r>
      <w:r>
        <w:rPr>
          <w:spacing w:val="-10"/>
        </w:rPr>
        <w:t xml:space="preserve"> </w:t>
      </w:r>
      <w:r>
        <w:t>certain</w:t>
      </w:r>
      <w:r>
        <w:rPr>
          <w:spacing w:val="-9"/>
        </w:rPr>
        <w:t xml:space="preserve"> </w:t>
      </w:r>
      <w:r>
        <w:t>circumstances,</w:t>
      </w:r>
      <w:r>
        <w:rPr>
          <w:spacing w:val="-8"/>
        </w:rPr>
        <w:t xml:space="preserve"> </w:t>
      </w:r>
      <w:r>
        <w:t>have</w:t>
      </w:r>
      <w:r>
        <w:rPr>
          <w:spacing w:val="-8"/>
        </w:rPr>
        <w:t xml:space="preserve"> </w:t>
      </w:r>
      <w:r>
        <w:t>inaccurate</w:t>
      </w:r>
      <w:r>
        <w:rPr>
          <w:spacing w:val="-7"/>
        </w:rPr>
        <w:t xml:space="preserve"> </w:t>
      </w:r>
      <w:r>
        <w:t>personal</w:t>
      </w:r>
      <w:r>
        <w:rPr>
          <w:spacing w:val="-8"/>
        </w:rPr>
        <w:t xml:space="preserve"> </w:t>
      </w:r>
      <w:r>
        <w:t>data</w:t>
      </w:r>
      <w:r>
        <w:rPr>
          <w:spacing w:val="-9"/>
        </w:rPr>
        <w:t xml:space="preserve"> </w:t>
      </w:r>
      <w:r>
        <w:t>rectified,</w:t>
      </w:r>
      <w:r>
        <w:rPr>
          <w:spacing w:val="-8"/>
        </w:rPr>
        <w:t xml:space="preserve"> </w:t>
      </w:r>
      <w:r>
        <w:t>blocked,</w:t>
      </w:r>
      <w:r>
        <w:rPr>
          <w:spacing w:val="-7"/>
        </w:rPr>
        <w:t xml:space="preserve"> </w:t>
      </w:r>
      <w:r>
        <w:t>erased,</w:t>
      </w:r>
      <w:r>
        <w:rPr>
          <w:spacing w:val="-9"/>
        </w:rPr>
        <w:t xml:space="preserve"> </w:t>
      </w:r>
      <w:r>
        <w:t>or</w:t>
      </w:r>
      <w:r>
        <w:rPr>
          <w:spacing w:val="-8"/>
        </w:rPr>
        <w:t xml:space="preserve"> </w:t>
      </w:r>
      <w:r>
        <w:t>destroyed;</w:t>
      </w:r>
      <w:r>
        <w:rPr>
          <w:spacing w:val="-7"/>
        </w:rPr>
        <w:t xml:space="preserve"> </w:t>
      </w:r>
      <w:r>
        <w:rPr>
          <w:spacing w:val="-5"/>
        </w:rPr>
        <w:t>and</w:t>
      </w:r>
    </w:p>
    <w:p w14:paraId="576756E0" w14:textId="77777777" w:rsidR="00907773" w:rsidRDefault="00907773" w:rsidP="00907773">
      <w:pPr>
        <w:pStyle w:val="ListParagraph"/>
        <w:numPr>
          <w:ilvl w:val="0"/>
          <w:numId w:val="8"/>
        </w:numPr>
        <w:tabs>
          <w:tab w:val="left" w:pos="853"/>
          <w:tab w:val="left" w:pos="854"/>
        </w:tabs>
        <w:spacing w:before="22"/>
        <w:ind w:hanging="361"/>
      </w:pPr>
      <w:r>
        <w:t>claim</w:t>
      </w:r>
      <w:r>
        <w:rPr>
          <w:spacing w:val="-6"/>
        </w:rPr>
        <w:t xml:space="preserve"> </w:t>
      </w:r>
      <w:r>
        <w:t>compensation</w:t>
      </w:r>
      <w:r>
        <w:rPr>
          <w:spacing w:val="-3"/>
        </w:rPr>
        <w:t xml:space="preserve"> </w:t>
      </w:r>
      <w:r>
        <w:t>for</w:t>
      </w:r>
      <w:r>
        <w:rPr>
          <w:spacing w:val="-3"/>
        </w:rPr>
        <w:t xml:space="preserve"> </w:t>
      </w:r>
      <w:r>
        <w:t>damages</w:t>
      </w:r>
      <w:r>
        <w:rPr>
          <w:spacing w:val="-4"/>
        </w:rPr>
        <w:t xml:space="preserve"> </w:t>
      </w:r>
      <w:r>
        <w:t>caused</w:t>
      </w:r>
      <w:r>
        <w:rPr>
          <w:spacing w:val="-3"/>
        </w:rPr>
        <w:t xml:space="preserve"> </w:t>
      </w:r>
      <w:r>
        <w:t>by</w:t>
      </w:r>
      <w:r>
        <w:rPr>
          <w:spacing w:val="-2"/>
        </w:rPr>
        <w:t xml:space="preserve"> </w:t>
      </w:r>
      <w:r>
        <w:t>a</w:t>
      </w:r>
      <w:r>
        <w:rPr>
          <w:spacing w:val="-3"/>
        </w:rPr>
        <w:t xml:space="preserve"> </w:t>
      </w:r>
      <w:r>
        <w:t>breach</w:t>
      </w:r>
      <w:r>
        <w:rPr>
          <w:spacing w:val="-4"/>
        </w:rPr>
        <w:t xml:space="preserve"> </w:t>
      </w:r>
      <w:r>
        <w:t>of</w:t>
      </w:r>
      <w:r>
        <w:rPr>
          <w:spacing w:val="-2"/>
        </w:rPr>
        <w:t xml:space="preserve"> </w:t>
      </w:r>
      <w:r>
        <w:t>the</w:t>
      </w:r>
      <w:r>
        <w:rPr>
          <w:spacing w:val="-5"/>
        </w:rPr>
        <w:t xml:space="preserve"> </w:t>
      </w:r>
      <w:r>
        <w:t>Data</w:t>
      </w:r>
      <w:r>
        <w:rPr>
          <w:spacing w:val="-4"/>
        </w:rPr>
        <w:t xml:space="preserve"> </w:t>
      </w:r>
      <w:r>
        <w:t>Protection</w:t>
      </w:r>
      <w:r>
        <w:rPr>
          <w:spacing w:val="-3"/>
        </w:rPr>
        <w:t xml:space="preserve"> </w:t>
      </w:r>
      <w:r>
        <w:rPr>
          <w:spacing w:val="-2"/>
        </w:rPr>
        <w:t>regulations</w:t>
      </w:r>
    </w:p>
    <w:p w14:paraId="327CC636" w14:textId="77777777" w:rsidR="00907773" w:rsidRDefault="00907773" w:rsidP="00907773">
      <w:pPr>
        <w:pStyle w:val="BodyText"/>
        <w:spacing w:before="7"/>
        <w:ind w:left="0"/>
        <w:rPr>
          <w:sz w:val="23"/>
        </w:rPr>
      </w:pPr>
    </w:p>
    <w:p w14:paraId="77CCE29A" w14:textId="77777777" w:rsidR="00907773" w:rsidRDefault="00907773" w:rsidP="00907773">
      <w:pPr>
        <w:pStyle w:val="BodyText"/>
        <w:ind w:right="374"/>
        <w:jc w:val="both"/>
      </w:pPr>
      <w:r>
        <w:t xml:space="preserve">If you have a concern about the way we are collecting or using your personal data, you should raise your concern with us in the first instance or directly to the Information Commissioner’s Office at </w:t>
      </w:r>
      <w:hyperlink r:id="rId13">
        <w:r>
          <w:rPr>
            <w:color w:val="0000FF"/>
            <w:spacing w:val="-2"/>
            <w:u w:val="single" w:color="0000FF"/>
          </w:rPr>
          <w:t>https://ico.org.uk/concerns/</w:t>
        </w:r>
      </w:hyperlink>
    </w:p>
    <w:p w14:paraId="0A1E17BF" w14:textId="77777777" w:rsidR="00907773" w:rsidRDefault="00907773" w:rsidP="00907773">
      <w:pPr>
        <w:pStyle w:val="BodyText"/>
        <w:spacing w:before="6"/>
        <w:ind w:left="0"/>
        <w:rPr>
          <w:sz w:val="17"/>
        </w:rPr>
      </w:pPr>
    </w:p>
    <w:p w14:paraId="3F81C025" w14:textId="77777777" w:rsidR="00907773" w:rsidRDefault="00907773" w:rsidP="00907773">
      <w:pPr>
        <w:spacing w:line="267" w:lineRule="exact"/>
        <w:sectPr w:rsidR="00907773">
          <w:headerReference w:type="default" r:id="rId14"/>
          <w:footerReference w:type="default" r:id="rId15"/>
          <w:pgSz w:w="11910" w:h="16840"/>
          <w:pgMar w:top="1860" w:right="760" w:bottom="1200" w:left="1000" w:header="709" w:footer="997" w:gutter="0"/>
          <w:cols w:space="720"/>
        </w:sectPr>
      </w:pPr>
    </w:p>
    <w:p w14:paraId="6FB52966" w14:textId="77777777" w:rsidR="00907773" w:rsidRDefault="00907773" w:rsidP="00907773">
      <w:pPr>
        <w:pStyle w:val="BodyText"/>
        <w:spacing w:line="268" w:lineRule="exact"/>
      </w:pPr>
      <w:r>
        <w:rPr>
          <w:b/>
        </w:rPr>
        <w:lastRenderedPageBreak/>
        <w:t>Table</w:t>
      </w:r>
      <w:r>
        <w:rPr>
          <w:b/>
          <w:spacing w:val="1"/>
        </w:rPr>
        <w:t xml:space="preserve"> </w:t>
      </w:r>
      <w:r>
        <w:rPr>
          <w:b/>
        </w:rPr>
        <w:t>1</w:t>
      </w:r>
      <w:r>
        <w:rPr>
          <w:b/>
          <w:spacing w:val="5"/>
        </w:rPr>
        <w:t xml:space="preserve"> </w:t>
      </w:r>
      <w:r>
        <w:t>–</w:t>
      </w:r>
      <w:r>
        <w:rPr>
          <w:spacing w:val="3"/>
        </w:rPr>
        <w:t xml:space="preserve"> </w:t>
      </w:r>
      <w:r>
        <w:t>Personal</w:t>
      </w:r>
      <w:r>
        <w:rPr>
          <w:spacing w:val="2"/>
        </w:rPr>
        <w:t xml:space="preserve"> </w:t>
      </w:r>
      <w:r>
        <w:t>information</w:t>
      </w:r>
      <w:r>
        <w:rPr>
          <w:spacing w:val="2"/>
        </w:rPr>
        <w:t xml:space="preserve"> </w:t>
      </w:r>
      <w:r>
        <w:t>we</w:t>
      </w:r>
      <w:r>
        <w:rPr>
          <w:spacing w:val="3"/>
        </w:rPr>
        <w:t xml:space="preserve"> </w:t>
      </w:r>
      <w:r>
        <w:t>are</w:t>
      </w:r>
      <w:r>
        <w:rPr>
          <w:spacing w:val="3"/>
        </w:rPr>
        <w:t xml:space="preserve"> </w:t>
      </w:r>
      <w:r>
        <w:t>required</w:t>
      </w:r>
      <w:r>
        <w:rPr>
          <w:spacing w:val="2"/>
        </w:rPr>
        <w:t xml:space="preserve"> </w:t>
      </w:r>
      <w:r>
        <w:t>to</w:t>
      </w:r>
      <w:r>
        <w:rPr>
          <w:spacing w:val="3"/>
        </w:rPr>
        <w:t xml:space="preserve"> </w:t>
      </w:r>
      <w:r>
        <w:t>process</w:t>
      </w:r>
      <w:r>
        <w:rPr>
          <w:spacing w:val="3"/>
        </w:rPr>
        <w:t xml:space="preserve"> </w:t>
      </w:r>
      <w:r>
        <w:t>with</w:t>
      </w:r>
      <w:r>
        <w:rPr>
          <w:spacing w:val="3"/>
        </w:rPr>
        <w:t xml:space="preserve"> </w:t>
      </w:r>
      <w:r>
        <w:t>the</w:t>
      </w:r>
      <w:r>
        <w:rPr>
          <w:spacing w:val="3"/>
        </w:rPr>
        <w:t xml:space="preserve"> </w:t>
      </w:r>
      <w:r>
        <w:t>consent of</w:t>
      </w:r>
      <w:r>
        <w:rPr>
          <w:spacing w:val="2"/>
        </w:rPr>
        <w:t xml:space="preserve"> </w:t>
      </w:r>
      <w:r>
        <w:t>the</w:t>
      </w:r>
      <w:r>
        <w:rPr>
          <w:spacing w:val="3"/>
        </w:rPr>
        <w:t xml:space="preserve"> </w:t>
      </w:r>
      <w:r>
        <w:t>individual</w:t>
      </w:r>
      <w:r>
        <w:rPr>
          <w:spacing w:val="2"/>
        </w:rPr>
        <w:t xml:space="preserve"> </w:t>
      </w:r>
      <w:r>
        <w:t>to</w:t>
      </w:r>
      <w:r>
        <w:rPr>
          <w:spacing w:val="4"/>
        </w:rPr>
        <w:t xml:space="preserve"> </w:t>
      </w:r>
      <w:r>
        <w:t>whom</w:t>
      </w:r>
      <w:r>
        <w:rPr>
          <w:spacing w:val="4"/>
        </w:rPr>
        <w:t xml:space="preserve"> </w:t>
      </w:r>
      <w:r>
        <w:rPr>
          <w:spacing w:val="-4"/>
        </w:rPr>
        <w:t>that</w:t>
      </w:r>
    </w:p>
    <w:p w14:paraId="140225B8" w14:textId="77777777" w:rsidR="00907773" w:rsidRDefault="00907773" w:rsidP="00907773">
      <w:pPr>
        <w:pStyle w:val="BodyText"/>
      </w:pPr>
      <w:r>
        <w:t>information</w:t>
      </w:r>
      <w:r>
        <w:rPr>
          <w:spacing w:val="-7"/>
        </w:rPr>
        <w:t xml:space="preserve"> </w:t>
      </w:r>
      <w:r>
        <w:rPr>
          <w:spacing w:val="-2"/>
        </w:rPr>
        <w:t>‘belongs’</w:t>
      </w:r>
    </w:p>
    <w:p w14:paraId="316DBA78" w14:textId="77777777" w:rsidR="00907773" w:rsidRDefault="00907773" w:rsidP="00907773">
      <w:pPr>
        <w:pStyle w:val="BodyText"/>
        <w:spacing w:before="1"/>
        <w:ind w:left="0"/>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8"/>
        <w:gridCol w:w="2111"/>
        <w:gridCol w:w="2958"/>
        <w:gridCol w:w="2037"/>
      </w:tblGrid>
      <w:tr w:rsidR="00907773" w14:paraId="6B80F5AF" w14:textId="77777777" w:rsidTr="00D769AE">
        <w:trPr>
          <w:trHeight w:val="806"/>
        </w:trPr>
        <w:tc>
          <w:tcPr>
            <w:tcW w:w="2528" w:type="dxa"/>
          </w:tcPr>
          <w:p w14:paraId="59975107" w14:textId="77777777" w:rsidR="00907773" w:rsidRDefault="00907773" w:rsidP="00D769AE">
            <w:pPr>
              <w:pStyle w:val="TableParagraph"/>
              <w:spacing w:line="268" w:lineRule="exact"/>
              <w:rPr>
                <w:b/>
              </w:rPr>
            </w:pPr>
            <w:r>
              <w:rPr>
                <w:b/>
              </w:rPr>
              <w:t>Information</w:t>
            </w:r>
            <w:r>
              <w:rPr>
                <w:b/>
                <w:spacing w:val="-12"/>
              </w:rPr>
              <w:t xml:space="preserve"> </w:t>
            </w:r>
            <w:r>
              <w:rPr>
                <w:b/>
                <w:spacing w:val="-4"/>
              </w:rPr>
              <w:t>Type</w:t>
            </w:r>
          </w:p>
        </w:tc>
        <w:tc>
          <w:tcPr>
            <w:tcW w:w="2111" w:type="dxa"/>
          </w:tcPr>
          <w:p w14:paraId="1D0C65AB" w14:textId="77777777" w:rsidR="00907773" w:rsidRDefault="00907773" w:rsidP="00D769AE">
            <w:pPr>
              <w:pStyle w:val="TableParagraph"/>
              <w:spacing w:line="268" w:lineRule="exact"/>
              <w:ind w:left="107"/>
              <w:rPr>
                <w:b/>
              </w:rPr>
            </w:pPr>
            <w:r>
              <w:rPr>
                <w:b/>
              </w:rPr>
              <w:t>Special</w:t>
            </w:r>
            <w:r>
              <w:rPr>
                <w:b/>
                <w:spacing w:val="-6"/>
              </w:rPr>
              <w:t xml:space="preserve"> </w:t>
            </w:r>
            <w:r>
              <w:rPr>
                <w:b/>
              </w:rPr>
              <w:t>Category</w:t>
            </w:r>
            <w:r>
              <w:rPr>
                <w:b/>
                <w:spacing w:val="-4"/>
              </w:rPr>
              <w:t xml:space="preserve"> </w:t>
            </w:r>
            <w:r>
              <w:rPr>
                <w:b/>
                <w:spacing w:val="-10"/>
              </w:rPr>
              <w:t>–</w:t>
            </w:r>
          </w:p>
          <w:p w14:paraId="7FA508B7" w14:textId="77777777" w:rsidR="00907773" w:rsidRDefault="00907773" w:rsidP="00D769AE">
            <w:pPr>
              <w:pStyle w:val="TableParagraph"/>
              <w:spacing w:line="270" w:lineRule="atLeast"/>
              <w:ind w:left="107" w:right="440"/>
              <w:rPr>
                <w:b/>
              </w:rPr>
            </w:pPr>
            <w:r>
              <w:rPr>
                <w:b/>
              </w:rPr>
              <w:t>additional</w:t>
            </w:r>
            <w:r>
              <w:rPr>
                <w:b/>
                <w:spacing w:val="-13"/>
              </w:rPr>
              <w:t xml:space="preserve"> </w:t>
            </w:r>
            <w:r>
              <w:rPr>
                <w:b/>
              </w:rPr>
              <w:t xml:space="preserve">lawful </w:t>
            </w:r>
            <w:r>
              <w:rPr>
                <w:b/>
                <w:spacing w:val="-2"/>
              </w:rPr>
              <w:t>reason</w:t>
            </w:r>
          </w:p>
        </w:tc>
        <w:tc>
          <w:tcPr>
            <w:tcW w:w="2958" w:type="dxa"/>
          </w:tcPr>
          <w:p w14:paraId="794C4C23" w14:textId="77777777" w:rsidR="00907773" w:rsidRDefault="00907773" w:rsidP="00D769AE">
            <w:pPr>
              <w:pStyle w:val="TableParagraph"/>
              <w:ind w:left="108"/>
              <w:rPr>
                <w:b/>
              </w:rPr>
            </w:pPr>
            <w:r>
              <w:rPr>
                <w:b/>
              </w:rPr>
              <w:t>Third</w:t>
            </w:r>
            <w:r>
              <w:rPr>
                <w:b/>
                <w:spacing w:val="-10"/>
              </w:rPr>
              <w:t xml:space="preserve"> </w:t>
            </w:r>
            <w:r>
              <w:rPr>
                <w:b/>
              </w:rPr>
              <w:t>Parties</w:t>
            </w:r>
            <w:r>
              <w:rPr>
                <w:b/>
                <w:spacing w:val="-9"/>
              </w:rPr>
              <w:t xml:space="preserve"> </w:t>
            </w:r>
            <w:r>
              <w:rPr>
                <w:b/>
              </w:rPr>
              <w:t>with</w:t>
            </w:r>
            <w:r>
              <w:rPr>
                <w:b/>
                <w:spacing w:val="-10"/>
              </w:rPr>
              <w:t xml:space="preserve"> </w:t>
            </w:r>
            <w:r>
              <w:rPr>
                <w:b/>
              </w:rPr>
              <w:t>whom</w:t>
            </w:r>
            <w:r>
              <w:rPr>
                <w:b/>
                <w:spacing w:val="-9"/>
              </w:rPr>
              <w:t xml:space="preserve"> </w:t>
            </w:r>
            <w:r>
              <w:rPr>
                <w:b/>
              </w:rPr>
              <w:t>we share the information</w:t>
            </w:r>
          </w:p>
        </w:tc>
        <w:tc>
          <w:tcPr>
            <w:tcW w:w="2037" w:type="dxa"/>
          </w:tcPr>
          <w:p w14:paraId="7F11DE10" w14:textId="77777777" w:rsidR="00907773" w:rsidRDefault="00907773" w:rsidP="00D769AE">
            <w:pPr>
              <w:pStyle w:val="TableParagraph"/>
              <w:ind w:left="108"/>
              <w:rPr>
                <w:b/>
              </w:rPr>
            </w:pPr>
            <w:r>
              <w:rPr>
                <w:b/>
              </w:rPr>
              <w:t>Lawful</w:t>
            </w:r>
            <w:r>
              <w:rPr>
                <w:b/>
                <w:spacing w:val="-13"/>
              </w:rPr>
              <w:t xml:space="preserve"> </w:t>
            </w:r>
            <w:r>
              <w:rPr>
                <w:b/>
              </w:rPr>
              <w:t>reason</w:t>
            </w:r>
            <w:r>
              <w:rPr>
                <w:b/>
                <w:spacing w:val="-12"/>
              </w:rPr>
              <w:t xml:space="preserve"> </w:t>
            </w:r>
            <w:r>
              <w:rPr>
                <w:b/>
              </w:rPr>
              <w:t xml:space="preserve">for </w:t>
            </w:r>
            <w:r>
              <w:rPr>
                <w:b/>
                <w:spacing w:val="-2"/>
              </w:rPr>
              <w:t>sharing</w:t>
            </w:r>
          </w:p>
        </w:tc>
      </w:tr>
      <w:tr w:rsidR="00907773" w14:paraId="3C3CE681" w14:textId="77777777" w:rsidTr="00D769AE">
        <w:trPr>
          <w:trHeight w:val="7402"/>
        </w:trPr>
        <w:tc>
          <w:tcPr>
            <w:tcW w:w="2528" w:type="dxa"/>
          </w:tcPr>
          <w:p w14:paraId="4D5E2DBD" w14:textId="77777777" w:rsidR="00907773" w:rsidRDefault="00907773" w:rsidP="00D769AE">
            <w:pPr>
              <w:pStyle w:val="TableParagraph"/>
              <w:numPr>
                <w:ilvl w:val="0"/>
                <w:numId w:val="7"/>
              </w:numPr>
              <w:tabs>
                <w:tab w:val="left" w:pos="830"/>
                <w:tab w:val="left" w:pos="831"/>
              </w:tabs>
              <w:spacing w:line="278" w:lineRule="exact"/>
              <w:ind w:hanging="361"/>
            </w:pPr>
            <w:r>
              <w:rPr>
                <w:spacing w:val="-4"/>
              </w:rPr>
              <w:t>Name</w:t>
            </w:r>
          </w:p>
          <w:p w14:paraId="310D8C8B" w14:textId="77777777" w:rsidR="00907773" w:rsidRDefault="00907773" w:rsidP="00D769AE">
            <w:pPr>
              <w:pStyle w:val="TableParagraph"/>
              <w:numPr>
                <w:ilvl w:val="0"/>
                <w:numId w:val="7"/>
              </w:numPr>
              <w:tabs>
                <w:tab w:val="left" w:pos="830"/>
                <w:tab w:val="left" w:pos="831"/>
              </w:tabs>
              <w:spacing w:line="279" w:lineRule="exact"/>
              <w:ind w:hanging="361"/>
            </w:pPr>
            <w:r>
              <w:rPr>
                <w:spacing w:val="-2"/>
              </w:rPr>
              <w:t>Address</w:t>
            </w:r>
          </w:p>
          <w:p w14:paraId="6FD58503" w14:textId="77777777" w:rsidR="00907773" w:rsidRDefault="00907773" w:rsidP="00D769AE">
            <w:pPr>
              <w:pStyle w:val="TableParagraph"/>
              <w:numPr>
                <w:ilvl w:val="0"/>
                <w:numId w:val="7"/>
              </w:numPr>
              <w:tabs>
                <w:tab w:val="left" w:pos="830"/>
                <w:tab w:val="left" w:pos="831"/>
              </w:tabs>
              <w:ind w:right="735"/>
            </w:pPr>
            <w:r>
              <w:rPr>
                <w:spacing w:val="-2"/>
              </w:rPr>
              <w:t>Telephone number</w:t>
            </w:r>
          </w:p>
          <w:p w14:paraId="6D5CC018" w14:textId="77777777" w:rsidR="00907773" w:rsidRDefault="00907773" w:rsidP="00D769AE">
            <w:pPr>
              <w:pStyle w:val="TableParagraph"/>
              <w:numPr>
                <w:ilvl w:val="0"/>
                <w:numId w:val="7"/>
              </w:numPr>
              <w:tabs>
                <w:tab w:val="left" w:pos="830"/>
                <w:tab w:val="left" w:pos="831"/>
              </w:tabs>
              <w:ind w:hanging="361"/>
            </w:pPr>
            <w:r>
              <w:t>Email</w:t>
            </w:r>
            <w:r>
              <w:rPr>
                <w:spacing w:val="-1"/>
              </w:rPr>
              <w:t xml:space="preserve"> </w:t>
            </w:r>
            <w:r>
              <w:rPr>
                <w:spacing w:val="-2"/>
              </w:rPr>
              <w:t>address</w:t>
            </w:r>
          </w:p>
          <w:p w14:paraId="1A424A3D" w14:textId="77777777" w:rsidR="00907773" w:rsidRDefault="00907773" w:rsidP="00D769AE">
            <w:pPr>
              <w:pStyle w:val="TableParagraph"/>
              <w:numPr>
                <w:ilvl w:val="0"/>
                <w:numId w:val="7"/>
              </w:numPr>
              <w:tabs>
                <w:tab w:val="left" w:pos="830"/>
                <w:tab w:val="left" w:pos="831"/>
              </w:tabs>
              <w:spacing w:before="1"/>
              <w:ind w:right="186"/>
            </w:pPr>
            <w:r>
              <w:t xml:space="preserve">Company or </w:t>
            </w:r>
            <w:proofErr w:type="spellStart"/>
            <w:r>
              <w:t>organisation</w:t>
            </w:r>
            <w:proofErr w:type="spellEnd"/>
            <w:r>
              <w:rPr>
                <w:spacing w:val="-13"/>
              </w:rPr>
              <w:t xml:space="preserve"> </w:t>
            </w:r>
            <w:r>
              <w:t>you may represent</w:t>
            </w:r>
          </w:p>
          <w:p w14:paraId="7C26C0D3" w14:textId="77777777" w:rsidR="00907773" w:rsidRDefault="00907773" w:rsidP="00D769AE">
            <w:pPr>
              <w:pStyle w:val="TableParagraph"/>
              <w:numPr>
                <w:ilvl w:val="0"/>
                <w:numId w:val="7"/>
              </w:numPr>
              <w:tabs>
                <w:tab w:val="left" w:pos="830"/>
                <w:tab w:val="left" w:pos="831"/>
              </w:tabs>
              <w:ind w:right="295"/>
            </w:pPr>
            <w:r>
              <w:t>Car</w:t>
            </w:r>
            <w:r>
              <w:rPr>
                <w:spacing w:val="-13"/>
              </w:rPr>
              <w:t xml:space="preserve"> </w:t>
            </w:r>
            <w:r>
              <w:t xml:space="preserve">registration </w:t>
            </w:r>
            <w:r>
              <w:rPr>
                <w:spacing w:val="-2"/>
              </w:rPr>
              <w:t>details</w:t>
            </w:r>
          </w:p>
          <w:p w14:paraId="75C06778" w14:textId="77777777" w:rsidR="00907773" w:rsidRDefault="00907773" w:rsidP="00D769AE">
            <w:pPr>
              <w:pStyle w:val="TableParagraph"/>
              <w:numPr>
                <w:ilvl w:val="0"/>
                <w:numId w:val="7"/>
              </w:numPr>
              <w:tabs>
                <w:tab w:val="left" w:pos="830"/>
                <w:tab w:val="left" w:pos="831"/>
              </w:tabs>
              <w:ind w:hanging="361"/>
            </w:pPr>
            <w:r>
              <w:t>CCTV</w:t>
            </w:r>
            <w:r>
              <w:rPr>
                <w:spacing w:val="-3"/>
              </w:rPr>
              <w:t xml:space="preserve"> </w:t>
            </w:r>
            <w:r>
              <w:rPr>
                <w:spacing w:val="-2"/>
              </w:rPr>
              <w:t>images</w:t>
            </w:r>
          </w:p>
          <w:p w14:paraId="714E5A81" w14:textId="77777777" w:rsidR="00907773" w:rsidRDefault="00907773" w:rsidP="00D769AE">
            <w:pPr>
              <w:pStyle w:val="TableParagraph"/>
              <w:numPr>
                <w:ilvl w:val="0"/>
                <w:numId w:val="7"/>
              </w:numPr>
              <w:tabs>
                <w:tab w:val="left" w:pos="830"/>
                <w:tab w:val="left" w:pos="831"/>
              </w:tabs>
              <w:ind w:right="487"/>
            </w:pPr>
            <w:r>
              <w:rPr>
                <w:spacing w:val="-2"/>
              </w:rPr>
              <w:t>Photographic images</w:t>
            </w:r>
          </w:p>
        </w:tc>
        <w:tc>
          <w:tcPr>
            <w:tcW w:w="2111" w:type="dxa"/>
          </w:tcPr>
          <w:p w14:paraId="65F30710" w14:textId="77777777" w:rsidR="00907773" w:rsidRDefault="00907773" w:rsidP="00D769AE">
            <w:pPr>
              <w:pStyle w:val="TableParagraph"/>
              <w:ind w:left="0"/>
              <w:rPr>
                <w:rFonts w:ascii="Times New Roman"/>
              </w:rPr>
            </w:pPr>
          </w:p>
        </w:tc>
        <w:tc>
          <w:tcPr>
            <w:tcW w:w="2958" w:type="dxa"/>
          </w:tcPr>
          <w:p w14:paraId="3762E8EC" w14:textId="77777777" w:rsidR="00907773" w:rsidRDefault="00907773" w:rsidP="00D769AE">
            <w:pPr>
              <w:pStyle w:val="TableParagraph"/>
              <w:numPr>
                <w:ilvl w:val="0"/>
                <w:numId w:val="6"/>
              </w:numPr>
              <w:tabs>
                <w:tab w:val="left" w:pos="828"/>
                <w:tab w:val="left" w:pos="829"/>
              </w:tabs>
              <w:ind w:left="828" w:right="331"/>
            </w:pPr>
            <w:r>
              <w:t>The local authority The</w:t>
            </w:r>
            <w:r>
              <w:rPr>
                <w:spacing w:val="-13"/>
              </w:rPr>
              <w:t xml:space="preserve"> </w:t>
            </w:r>
            <w:r>
              <w:t>Department</w:t>
            </w:r>
            <w:r>
              <w:rPr>
                <w:spacing w:val="-12"/>
              </w:rPr>
              <w:t xml:space="preserve"> </w:t>
            </w:r>
            <w:r>
              <w:t xml:space="preserve">for </w:t>
            </w:r>
            <w:r>
              <w:rPr>
                <w:spacing w:val="-2"/>
              </w:rPr>
              <w:t>Education</w:t>
            </w:r>
          </w:p>
          <w:p w14:paraId="688E8617" w14:textId="0C8AE8BF" w:rsidR="00907773" w:rsidRDefault="000778E7" w:rsidP="00D769AE">
            <w:pPr>
              <w:pStyle w:val="TableParagraph"/>
              <w:numPr>
                <w:ilvl w:val="0"/>
                <w:numId w:val="6"/>
              </w:numPr>
              <w:tabs>
                <w:tab w:val="left" w:pos="828"/>
                <w:tab w:val="left" w:pos="829"/>
              </w:tabs>
              <w:ind w:left="828" w:right="549"/>
            </w:pPr>
            <w:r>
              <w:t>Education</w:t>
            </w:r>
            <w:r w:rsidR="00907773">
              <w:t xml:space="preserve"> and examining</w:t>
            </w:r>
            <w:r w:rsidR="00907773">
              <w:rPr>
                <w:spacing w:val="-13"/>
              </w:rPr>
              <w:t xml:space="preserve"> </w:t>
            </w:r>
            <w:r w:rsidR="00907773">
              <w:t>bodies</w:t>
            </w:r>
          </w:p>
          <w:p w14:paraId="3EBB10D3" w14:textId="77777777" w:rsidR="00907773" w:rsidRDefault="00907773" w:rsidP="00D769AE">
            <w:pPr>
              <w:pStyle w:val="TableParagraph"/>
              <w:numPr>
                <w:ilvl w:val="0"/>
                <w:numId w:val="6"/>
              </w:numPr>
              <w:tabs>
                <w:tab w:val="left" w:pos="828"/>
                <w:tab w:val="left" w:pos="829"/>
              </w:tabs>
              <w:ind w:left="828" w:right="373"/>
            </w:pPr>
            <w:r>
              <w:t>Our</w:t>
            </w:r>
            <w:r>
              <w:rPr>
                <w:spacing w:val="-13"/>
              </w:rPr>
              <w:t xml:space="preserve"> </w:t>
            </w:r>
            <w:r>
              <w:t>regulators</w:t>
            </w:r>
            <w:r>
              <w:rPr>
                <w:spacing w:val="-12"/>
              </w:rPr>
              <w:t xml:space="preserve"> </w:t>
            </w:r>
            <w:r>
              <w:t xml:space="preserve">(e.g. </w:t>
            </w:r>
            <w:proofErr w:type="spellStart"/>
            <w:r>
              <w:t>Ofsted</w:t>
            </w:r>
            <w:proofErr w:type="spellEnd"/>
            <w:r>
              <w:t xml:space="preserve"> and CQC)</w:t>
            </w:r>
          </w:p>
          <w:p w14:paraId="29813AC8" w14:textId="77777777" w:rsidR="00907773" w:rsidRDefault="00907773" w:rsidP="00D769AE">
            <w:pPr>
              <w:pStyle w:val="TableParagraph"/>
              <w:numPr>
                <w:ilvl w:val="0"/>
                <w:numId w:val="6"/>
              </w:numPr>
              <w:tabs>
                <w:tab w:val="left" w:pos="828"/>
                <w:tab w:val="left" w:pos="829"/>
              </w:tabs>
              <w:ind w:left="828" w:right="233"/>
            </w:pPr>
            <w:r>
              <w:t>Suppliers</w:t>
            </w:r>
            <w:r>
              <w:rPr>
                <w:spacing w:val="-13"/>
              </w:rPr>
              <w:t xml:space="preserve"> </w:t>
            </w:r>
            <w:r>
              <w:t>and</w:t>
            </w:r>
            <w:r>
              <w:rPr>
                <w:spacing w:val="-12"/>
              </w:rPr>
              <w:t xml:space="preserve"> </w:t>
            </w:r>
            <w:r>
              <w:t xml:space="preserve">service </w:t>
            </w:r>
            <w:r>
              <w:rPr>
                <w:spacing w:val="-2"/>
              </w:rPr>
              <w:t>providers</w:t>
            </w:r>
          </w:p>
          <w:p w14:paraId="5DB8D31C" w14:textId="77777777" w:rsidR="00907773" w:rsidRDefault="00907773" w:rsidP="00D769AE">
            <w:pPr>
              <w:pStyle w:val="TableParagraph"/>
              <w:numPr>
                <w:ilvl w:val="0"/>
                <w:numId w:val="6"/>
              </w:numPr>
              <w:tabs>
                <w:tab w:val="left" w:pos="828"/>
                <w:tab w:val="left" w:pos="829"/>
              </w:tabs>
              <w:ind w:left="828" w:right="614"/>
            </w:pPr>
            <w:r>
              <w:t>Central</w:t>
            </w:r>
            <w:r>
              <w:rPr>
                <w:spacing w:val="-13"/>
              </w:rPr>
              <w:t xml:space="preserve"> </w:t>
            </w:r>
            <w:r>
              <w:t>and</w:t>
            </w:r>
            <w:r>
              <w:rPr>
                <w:spacing w:val="-12"/>
              </w:rPr>
              <w:t xml:space="preserve"> </w:t>
            </w:r>
            <w:r>
              <w:t xml:space="preserve">local </w:t>
            </w:r>
            <w:r>
              <w:rPr>
                <w:spacing w:val="-2"/>
              </w:rPr>
              <w:t>government</w:t>
            </w:r>
          </w:p>
          <w:p w14:paraId="1687CBD1" w14:textId="77777777" w:rsidR="00907773" w:rsidRDefault="00907773" w:rsidP="00D769AE">
            <w:pPr>
              <w:pStyle w:val="TableParagraph"/>
              <w:numPr>
                <w:ilvl w:val="0"/>
                <w:numId w:val="6"/>
              </w:numPr>
              <w:tabs>
                <w:tab w:val="left" w:pos="828"/>
                <w:tab w:val="left" w:pos="829"/>
              </w:tabs>
              <w:ind w:hanging="361"/>
            </w:pPr>
            <w:r>
              <w:t>Our</w:t>
            </w:r>
            <w:r>
              <w:rPr>
                <w:spacing w:val="-5"/>
              </w:rPr>
              <w:t xml:space="preserve"> </w:t>
            </w:r>
            <w:r>
              <w:rPr>
                <w:spacing w:val="-2"/>
              </w:rPr>
              <w:t>auditors</w:t>
            </w:r>
          </w:p>
          <w:p w14:paraId="72A2C0F4" w14:textId="77777777" w:rsidR="00907773" w:rsidRDefault="00907773" w:rsidP="00D769AE">
            <w:pPr>
              <w:pStyle w:val="TableParagraph"/>
              <w:numPr>
                <w:ilvl w:val="0"/>
                <w:numId w:val="6"/>
              </w:numPr>
              <w:tabs>
                <w:tab w:val="left" w:pos="828"/>
                <w:tab w:val="left" w:pos="829"/>
              </w:tabs>
              <w:ind w:left="828" w:right="187"/>
            </w:pPr>
            <w:r>
              <w:t>Health authorities Health and social welfare</w:t>
            </w:r>
            <w:r>
              <w:rPr>
                <w:spacing w:val="-13"/>
              </w:rPr>
              <w:t xml:space="preserve"> </w:t>
            </w:r>
            <w:proofErr w:type="spellStart"/>
            <w:r>
              <w:t>organisations</w:t>
            </w:r>
            <w:proofErr w:type="spellEnd"/>
          </w:p>
          <w:p w14:paraId="68D13B09" w14:textId="77777777" w:rsidR="00907773" w:rsidRDefault="00907773" w:rsidP="00D769AE">
            <w:pPr>
              <w:pStyle w:val="TableParagraph"/>
              <w:numPr>
                <w:ilvl w:val="0"/>
                <w:numId w:val="6"/>
              </w:numPr>
              <w:tabs>
                <w:tab w:val="left" w:pos="828"/>
                <w:tab w:val="left" w:pos="829"/>
              </w:tabs>
              <w:ind w:left="828" w:right="242"/>
            </w:pPr>
            <w:r>
              <w:t>Professional</w:t>
            </w:r>
            <w:r>
              <w:rPr>
                <w:spacing w:val="-13"/>
              </w:rPr>
              <w:t xml:space="preserve"> </w:t>
            </w:r>
            <w:r>
              <w:t>advisers and consultants</w:t>
            </w:r>
          </w:p>
          <w:p w14:paraId="3DD2C5C6" w14:textId="77777777" w:rsidR="00907773" w:rsidRDefault="00907773" w:rsidP="00D769AE">
            <w:pPr>
              <w:pStyle w:val="TableParagraph"/>
              <w:numPr>
                <w:ilvl w:val="0"/>
                <w:numId w:val="6"/>
              </w:numPr>
              <w:tabs>
                <w:tab w:val="left" w:pos="828"/>
                <w:tab w:val="left" w:pos="829"/>
              </w:tabs>
              <w:ind w:left="828" w:right="914"/>
            </w:pPr>
            <w:r>
              <w:t>Charities</w:t>
            </w:r>
            <w:r>
              <w:rPr>
                <w:spacing w:val="-6"/>
              </w:rPr>
              <w:t xml:space="preserve"> </w:t>
            </w:r>
            <w:r>
              <w:t xml:space="preserve">and </w:t>
            </w:r>
            <w:r>
              <w:rPr>
                <w:spacing w:val="-2"/>
              </w:rPr>
              <w:t xml:space="preserve">voluntary </w:t>
            </w:r>
            <w:proofErr w:type="spellStart"/>
            <w:r>
              <w:rPr>
                <w:spacing w:val="-2"/>
              </w:rPr>
              <w:t>organisations</w:t>
            </w:r>
            <w:proofErr w:type="spellEnd"/>
          </w:p>
          <w:p w14:paraId="59FA2049" w14:textId="77777777" w:rsidR="00907773" w:rsidRDefault="00907773" w:rsidP="00D769AE">
            <w:pPr>
              <w:pStyle w:val="TableParagraph"/>
              <w:numPr>
                <w:ilvl w:val="0"/>
                <w:numId w:val="6"/>
              </w:numPr>
              <w:tabs>
                <w:tab w:val="left" w:pos="828"/>
                <w:tab w:val="left" w:pos="829"/>
              </w:tabs>
              <w:ind w:left="828" w:right="262"/>
            </w:pPr>
            <w:r>
              <w:t>Police</w:t>
            </w:r>
            <w:r>
              <w:rPr>
                <w:spacing w:val="-13"/>
              </w:rPr>
              <w:t xml:space="preserve"> </w:t>
            </w:r>
            <w:r>
              <w:t>forces,</w:t>
            </w:r>
            <w:r>
              <w:rPr>
                <w:spacing w:val="-12"/>
              </w:rPr>
              <w:t xml:space="preserve"> </w:t>
            </w:r>
            <w:r>
              <w:t xml:space="preserve">courts, </w:t>
            </w:r>
            <w:r>
              <w:rPr>
                <w:spacing w:val="-2"/>
              </w:rPr>
              <w:t>tribunals</w:t>
            </w:r>
          </w:p>
          <w:p w14:paraId="6BB564D0" w14:textId="77777777" w:rsidR="00907773" w:rsidRDefault="00907773" w:rsidP="00D769AE">
            <w:pPr>
              <w:pStyle w:val="TableParagraph"/>
              <w:numPr>
                <w:ilvl w:val="0"/>
                <w:numId w:val="6"/>
              </w:numPr>
              <w:tabs>
                <w:tab w:val="left" w:pos="828"/>
                <w:tab w:val="left" w:pos="829"/>
              </w:tabs>
              <w:spacing w:line="279" w:lineRule="exact"/>
              <w:ind w:hanging="361"/>
            </w:pPr>
            <w:r>
              <w:t>Professional</w:t>
            </w:r>
            <w:r>
              <w:rPr>
                <w:spacing w:val="-6"/>
              </w:rPr>
              <w:t xml:space="preserve"> </w:t>
            </w:r>
            <w:r>
              <w:rPr>
                <w:spacing w:val="-2"/>
              </w:rPr>
              <w:t>bodies</w:t>
            </w:r>
          </w:p>
          <w:p w14:paraId="28E966AA" w14:textId="77777777" w:rsidR="00907773" w:rsidRDefault="00907773" w:rsidP="00D769AE">
            <w:pPr>
              <w:pStyle w:val="TableParagraph"/>
              <w:numPr>
                <w:ilvl w:val="0"/>
                <w:numId w:val="6"/>
              </w:numPr>
              <w:tabs>
                <w:tab w:val="left" w:pos="828"/>
                <w:tab w:val="left" w:pos="829"/>
              </w:tabs>
              <w:ind w:left="828" w:right="94"/>
            </w:pPr>
            <w:r>
              <w:rPr>
                <w:spacing w:val="-4"/>
              </w:rPr>
              <w:t xml:space="preserve">The </w:t>
            </w:r>
            <w:proofErr w:type="spellStart"/>
            <w:r>
              <w:rPr>
                <w:spacing w:val="-2"/>
              </w:rPr>
              <w:t>organisation</w:t>
            </w:r>
            <w:proofErr w:type="spellEnd"/>
            <w:r>
              <w:rPr>
                <w:spacing w:val="-2"/>
              </w:rPr>
              <w:t xml:space="preserve">/company </w:t>
            </w:r>
            <w:r>
              <w:t>you are representing</w:t>
            </w:r>
          </w:p>
          <w:p w14:paraId="1D145F34" w14:textId="77777777" w:rsidR="00907773" w:rsidRDefault="00907773" w:rsidP="00D769AE">
            <w:pPr>
              <w:pStyle w:val="TableParagraph"/>
              <w:numPr>
                <w:ilvl w:val="0"/>
                <w:numId w:val="6"/>
              </w:numPr>
              <w:tabs>
                <w:tab w:val="left" w:pos="828"/>
                <w:tab w:val="left" w:pos="829"/>
              </w:tabs>
              <w:spacing w:line="261" w:lineRule="exact"/>
              <w:ind w:hanging="361"/>
            </w:pPr>
            <w:r>
              <w:t>Emergency</w:t>
            </w:r>
            <w:r>
              <w:rPr>
                <w:spacing w:val="-5"/>
              </w:rPr>
              <w:t xml:space="preserve"> </w:t>
            </w:r>
            <w:r>
              <w:rPr>
                <w:spacing w:val="-2"/>
              </w:rPr>
              <w:t>services</w:t>
            </w:r>
          </w:p>
        </w:tc>
        <w:tc>
          <w:tcPr>
            <w:tcW w:w="2037" w:type="dxa"/>
          </w:tcPr>
          <w:p w14:paraId="31950065" w14:textId="77777777" w:rsidR="00907773" w:rsidRDefault="00907773" w:rsidP="00D769AE">
            <w:pPr>
              <w:pStyle w:val="TableParagraph"/>
              <w:spacing w:line="266" w:lineRule="exact"/>
              <w:ind w:left="108"/>
            </w:pPr>
            <w:r>
              <w:rPr>
                <w:spacing w:val="-2"/>
              </w:rPr>
              <w:t>Consent</w:t>
            </w:r>
          </w:p>
        </w:tc>
      </w:tr>
      <w:tr w:rsidR="00907773" w14:paraId="7244C86A" w14:textId="77777777" w:rsidTr="00D769AE">
        <w:trPr>
          <w:trHeight w:val="1084"/>
        </w:trPr>
        <w:tc>
          <w:tcPr>
            <w:tcW w:w="2528" w:type="dxa"/>
          </w:tcPr>
          <w:p w14:paraId="0763A51B" w14:textId="77777777" w:rsidR="00907773" w:rsidRDefault="00907773" w:rsidP="00D769AE">
            <w:pPr>
              <w:pStyle w:val="TableParagraph"/>
              <w:numPr>
                <w:ilvl w:val="0"/>
                <w:numId w:val="5"/>
              </w:numPr>
              <w:tabs>
                <w:tab w:val="left" w:pos="830"/>
                <w:tab w:val="left" w:pos="831"/>
              </w:tabs>
              <w:ind w:right="135"/>
            </w:pPr>
            <w:r>
              <w:rPr>
                <w:spacing w:val="-2"/>
              </w:rPr>
              <w:t xml:space="preserve">Information </w:t>
            </w:r>
            <w:r>
              <w:t>relating</w:t>
            </w:r>
            <w:r>
              <w:rPr>
                <w:spacing w:val="-13"/>
              </w:rPr>
              <w:t xml:space="preserve"> </w:t>
            </w:r>
            <w:r>
              <w:t>to</w:t>
            </w:r>
            <w:r>
              <w:rPr>
                <w:spacing w:val="-12"/>
              </w:rPr>
              <w:t xml:space="preserve"> </w:t>
            </w:r>
            <w:r>
              <w:t xml:space="preserve">access </w:t>
            </w:r>
            <w:r>
              <w:rPr>
                <w:spacing w:val="-2"/>
              </w:rPr>
              <w:t>requirements</w:t>
            </w:r>
          </w:p>
        </w:tc>
        <w:tc>
          <w:tcPr>
            <w:tcW w:w="2111" w:type="dxa"/>
          </w:tcPr>
          <w:p w14:paraId="14C19FCE" w14:textId="77777777" w:rsidR="00907773" w:rsidRDefault="00907773" w:rsidP="00D769AE">
            <w:pPr>
              <w:pStyle w:val="TableParagraph"/>
              <w:spacing w:line="268" w:lineRule="exact"/>
              <w:ind w:left="107"/>
            </w:pPr>
            <w:r>
              <w:rPr>
                <w:spacing w:val="-2"/>
              </w:rPr>
              <w:t>Consent</w:t>
            </w:r>
          </w:p>
        </w:tc>
        <w:tc>
          <w:tcPr>
            <w:tcW w:w="2958" w:type="dxa"/>
          </w:tcPr>
          <w:p w14:paraId="631C4EA4" w14:textId="77777777" w:rsidR="00907773" w:rsidRDefault="00907773" w:rsidP="00D769AE">
            <w:pPr>
              <w:pStyle w:val="TableParagraph"/>
              <w:numPr>
                <w:ilvl w:val="0"/>
                <w:numId w:val="4"/>
              </w:numPr>
              <w:tabs>
                <w:tab w:val="left" w:pos="828"/>
                <w:tab w:val="left" w:pos="829"/>
              </w:tabs>
              <w:spacing w:line="280" w:lineRule="exact"/>
              <w:ind w:hanging="361"/>
            </w:pPr>
            <w:r>
              <w:t>Emergency</w:t>
            </w:r>
            <w:r>
              <w:rPr>
                <w:spacing w:val="-5"/>
              </w:rPr>
              <w:t xml:space="preserve"> </w:t>
            </w:r>
            <w:r>
              <w:rPr>
                <w:spacing w:val="-2"/>
              </w:rPr>
              <w:t>services</w:t>
            </w:r>
          </w:p>
        </w:tc>
        <w:tc>
          <w:tcPr>
            <w:tcW w:w="2037" w:type="dxa"/>
          </w:tcPr>
          <w:p w14:paraId="5001DB3E" w14:textId="77777777" w:rsidR="00907773" w:rsidRDefault="00907773" w:rsidP="00D769AE">
            <w:pPr>
              <w:pStyle w:val="TableParagraph"/>
              <w:ind w:left="0"/>
              <w:rPr>
                <w:rFonts w:ascii="Times New Roman"/>
              </w:rPr>
            </w:pPr>
          </w:p>
        </w:tc>
      </w:tr>
    </w:tbl>
    <w:p w14:paraId="53C9841E" w14:textId="77777777" w:rsidR="00907773" w:rsidRDefault="00907773" w:rsidP="00907773">
      <w:pPr>
        <w:rPr>
          <w:rFonts w:ascii="Times New Roman"/>
        </w:rPr>
        <w:sectPr w:rsidR="00907773">
          <w:pgSz w:w="11910" w:h="16840"/>
          <w:pgMar w:top="1860" w:right="760" w:bottom="1200" w:left="1000" w:header="709" w:footer="997" w:gutter="0"/>
          <w:cols w:space="720"/>
        </w:sectPr>
      </w:pPr>
    </w:p>
    <w:p w14:paraId="74DE453E" w14:textId="77777777" w:rsidR="00907773" w:rsidRDefault="00907773" w:rsidP="00907773">
      <w:pPr>
        <w:pStyle w:val="BodyText"/>
        <w:spacing w:line="268" w:lineRule="exact"/>
      </w:pPr>
      <w:r>
        <w:rPr>
          <w:b/>
        </w:rPr>
        <w:lastRenderedPageBreak/>
        <w:t>Table</w:t>
      </w:r>
      <w:r>
        <w:rPr>
          <w:b/>
          <w:spacing w:val="22"/>
        </w:rPr>
        <w:t xml:space="preserve"> </w:t>
      </w:r>
      <w:r>
        <w:rPr>
          <w:b/>
        </w:rPr>
        <w:t>2</w:t>
      </w:r>
      <w:r>
        <w:rPr>
          <w:b/>
          <w:spacing w:val="28"/>
        </w:rPr>
        <w:t xml:space="preserve"> </w:t>
      </w:r>
      <w:r>
        <w:t>–</w:t>
      </w:r>
      <w:r>
        <w:rPr>
          <w:spacing w:val="24"/>
        </w:rPr>
        <w:t xml:space="preserve"> </w:t>
      </w:r>
      <w:r>
        <w:t>Personal</w:t>
      </w:r>
      <w:r>
        <w:rPr>
          <w:spacing w:val="24"/>
        </w:rPr>
        <w:t xml:space="preserve"> </w:t>
      </w:r>
      <w:r>
        <w:t>information</w:t>
      </w:r>
      <w:r>
        <w:rPr>
          <w:spacing w:val="25"/>
        </w:rPr>
        <w:t xml:space="preserve"> </w:t>
      </w:r>
      <w:r>
        <w:t>we</w:t>
      </w:r>
      <w:r>
        <w:rPr>
          <w:spacing w:val="27"/>
        </w:rPr>
        <w:t xml:space="preserve"> </w:t>
      </w:r>
      <w:r>
        <w:t>are</w:t>
      </w:r>
      <w:r>
        <w:rPr>
          <w:spacing w:val="25"/>
        </w:rPr>
        <w:t xml:space="preserve"> </w:t>
      </w:r>
      <w:r>
        <w:t>required</w:t>
      </w:r>
      <w:r>
        <w:rPr>
          <w:spacing w:val="25"/>
        </w:rPr>
        <w:t xml:space="preserve"> </w:t>
      </w:r>
      <w:r>
        <w:t>to</w:t>
      </w:r>
      <w:r>
        <w:rPr>
          <w:spacing w:val="25"/>
        </w:rPr>
        <w:t xml:space="preserve"> </w:t>
      </w:r>
      <w:r>
        <w:t>process</w:t>
      </w:r>
      <w:r>
        <w:rPr>
          <w:spacing w:val="26"/>
        </w:rPr>
        <w:t xml:space="preserve"> </w:t>
      </w:r>
      <w:r>
        <w:t>as</w:t>
      </w:r>
      <w:r>
        <w:rPr>
          <w:spacing w:val="25"/>
        </w:rPr>
        <w:t xml:space="preserve"> </w:t>
      </w:r>
      <w:r>
        <w:t>it</w:t>
      </w:r>
      <w:r>
        <w:rPr>
          <w:spacing w:val="26"/>
        </w:rPr>
        <w:t xml:space="preserve"> </w:t>
      </w:r>
      <w:r>
        <w:t>is</w:t>
      </w:r>
      <w:r>
        <w:rPr>
          <w:spacing w:val="26"/>
        </w:rPr>
        <w:t xml:space="preserve"> </w:t>
      </w:r>
      <w:r>
        <w:t>necessary</w:t>
      </w:r>
      <w:r>
        <w:rPr>
          <w:spacing w:val="23"/>
        </w:rPr>
        <w:t xml:space="preserve"> </w:t>
      </w:r>
      <w:r>
        <w:t>to</w:t>
      </w:r>
      <w:r>
        <w:rPr>
          <w:spacing w:val="28"/>
        </w:rPr>
        <w:t xml:space="preserve"> </w:t>
      </w:r>
      <w:r>
        <w:t>protect</w:t>
      </w:r>
      <w:r>
        <w:rPr>
          <w:spacing w:val="27"/>
        </w:rPr>
        <w:t xml:space="preserve"> </w:t>
      </w:r>
      <w:r>
        <w:t>someone’s</w:t>
      </w:r>
      <w:r>
        <w:rPr>
          <w:spacing w:val="26"/>
        </w:rPr>
        <w:t xml:space="preserve"> </w:t>
      </w:r>
      <w:r>
        <w:rPr>
          <w:spacing w:val="-2"/>
        </w:rPr>
        <w:t>vital</w:t>
      </w:r>
    </w:p>
    <w:p w14:paraId="0E134D45" w14:textId="77777777" w:rsidR="00907773" w:rsidRDefault="00907773" w:rsidP="00907773">
      <w:pPr>
        <w:pStyle w:val="BodyText"/>
      </w:pPr>
      <w:r>
        <w:rPr>
          <w:spacing w:val="-2"/>
        </w:rPr>
        <w:t>interests</w:t>
      </w:r>
    </w:p>
    <w:p w14:paraId="1587F95B" w14:textId="77777777" w:rsidR="00907773" w:rsidRDefault="00907773" w:rsidP="00907773">
      <w:pPr>
        <w:pStyle w:val="BodyText"/>
        <w:spacing w:before="3"/>
        <w:ind w:left="0"/>
        <w:rPr>
          <w:sz w:val="13"/>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72"/>
        <w:gridCol w:w="2264"/>
        <w:gridCol w:w="2401"/>
        <w:gridCol w:w="2401"/>
      </w:tblGrid>
      <w:tr w:rsidR="00907773" w14:paraId="3F5C7F57" w14:textId="77777777" w:rsidTr="00D769AE">
        <w:trPr>
          <w:trHeight w:val="868"/>
        </w:trPr>
        <w:tc>
          <w:tcPr>
            <w:tcW w:w="2372" w:type="dxa"/>
          </w:tcPr>
          <w:p w14:paraId="1C75CEC2" w14:textId="77777777" w:rsidR="00907773" w:rsidRDefault="00907773" w:rsidP="00D769AE">
            <w:pPr>
              <w:pStyle w:val="TableParagraph"/>
              <w:spacing w:line="259" w:lineRule="auto"/>
              <w:ind w:right="771"/>
              <w:rPr>
                <w:b/>
              </w:rPr>
            </w:pPr>
            <w:r>
              <w:rPr>
                <w:b/>
                <w:spacing w:val="-2"/>
              </w:rPr>
              <w:t xml:space="preserve">Information </w:t>
            </w:r>
            <w:r>
              <w:rPr>
                <w:b/>
                <w:spacing w:val="-4"/>
              </w:rPr>
              <w:t>Type</w:t>
            </w:r>
          </w:p>
        </w:tc>
        <w:tc>
          <w:tcPr>
            <w:tcW w:w="2264" w:type="dxa"/>
          </w:tcPr>
          <w:p w14:paraId="6E89B2E1" w14:textId="77777777" w:rsidR="00907773" w:rsidRDefault="00907773" w:rsidP="00D769AE">
            <w:pPr>
              <w:pStyle w:val="TableParagraph"/>
              <w:spacing w:line="268" w:lineRule="exact"/>
              <w:ind w:left="107"/>
              <w:rPr>
                <w:b/>
              </w:rPr>
            </w:pPr>
            <w:r>
              <w:rPr>
                <w:b/>
              </w:rPr>
              <w:t>Special</w:t>
            </w:r>
            <w:r>
              <w:rPr>
                <w:b/>
                <w:spacing w:val="-6"/>
              </w:rPr>
              <w:t xml:space="preserve"> </w:t>
            </w:r>
            <w:r>
              <w:rPr>
                <w:b/>
              </w:rPr>
              <w:t>Category</w:t>
            </w:r>
            <w:r>
              <w:rPr>
                <w:b/>
                <w:spacing w:val="-4"/>
              </w:rPr>
              <w:t xml:space="preserve"> </w:t>
            </w:r>
            <w:r>
              <w:rPr>
                <w:b/>
                <w:spacing w:val="-10"/>
              </w:rPr>
              <w:t>-</w:t>
            </w:r>
          </w:p>
          <w:p w14:paraId="33A049BD" w14:textId="77777777" w:rsidR="00907773" w:rsidRDefault="00907773" w:rsidP="00D769AE">
            <w:pPr>
              <w:pStyle w:val="TableParagraph"/>
              <w:spacing w:before="10" w:line="280" w:lineRule="atLeast"/>
              <w:ind w:left="107" w:right="593"/>
              <w:rPr>
                <w:b/>
              </w:rPr>
            </w:pPr>
            <w:r>
              <w:rPr>
                <w:b/>
              </w:rPr>
              <w:t>additional</w:t>
            </w:r>
            <w:r>
              <w:rPr>
                <w:b/>
                <w:spacing w:val="-13"/>
              </w:rPr>
              <w:t xml:space="preserve"> </w:t>
            </w:r>
            <w:r>
              <w:rPr>
                <w:b/>
              </w:rPr>
              <w:t xml:space="preserve">lawful </w:t>
            </w:r>
            <w:r>
              <w:rPr>
                <w:b/>
                <w:spacing w:val="-2"/>
              </w:rPr>
              <w:t>reason</w:t>
            </w:r>
          </w:p>
        </w:tc>
        <w:tc>
          <w:tcPr>
            <w:tcW w:w="2401" w:type="dxa"/>
          </w:tcPr>
          <w:p w14:paraId="2739B5FF" w14:textId="77777777" w:rsidR="00907773" w:rsidRDefault="00907773" w:rsidP="00D769AE">
            <w:pPr>
              <w:pStyle w:val="TableParagraph"/>
              <w:spacing w:line="268" w:lineRule="exact"/>
              <w:ind w:left="109"/>
              <w:rPr>
                <w:b/>
              </w:rPr>
            </w:pPr>
            <w:r>
              <w:rPr>
                <w:b/>
              </w:rPr>
              <w:t>Third</w:t>
            </w:r>
            <w:r>
              <w:rPr>
                <w:b/>
                <w:spacing w:val="-7"/>
              </w:rPr>
              <w:t xml:space="preserve"> </w:t>
            </w:r>
            <w:r>
              <w:rPr>
                <w:b/>
              </w:rPr>
              <w:t>Parties</w:t>
            </w:r>
            <w:r>
              <w:rPr>
                <w:b/>
                <w:spacing w:val="-5"/>
              </w:rPr>
              <w:t xml:space="preserve"> </w:t>
            </w:r>
            <w:r>
              <w:rPr>
                <w:b/>
                <w:spacing w:val="-4"/>
              </w:rPr>
              <w:t>with</w:t>
            </w:r>
          </w:p>
          <w:p w14:paraId="6C07C569" w14:textId="77777777" w:rsidR="00907773" w:rsidRDefault="00907773" w:rsidP="00D769AE">
            <w:pPr>
              <w:pStyle w:val="TableParagraph"/>
              <w:spacing w:before="10" w:line="280" w:lineRule="atLeast"/>
              <w:ind w:left="109"/>
              <w:rPr>
                <w:b/>
              </w:rPr>
            </w:pPr>
            <w:r>
              <w:rPr>
                <w:b/>
              </w:rPr>
              <w:t>whom</w:t>
            </w:r>
            <w:r>
              <w:rPr>
                <w:b/>
                <w:spacing w:val="-13"/>
              </w:rPr>
              <w:t xml:space="preserve"> </w:t>
            </w:r>
            <w:r>
              <w:rPr>
                <w:b/>
              </w:rPr>
              <w:t>we</w:t>
            </w:r>
            <w:r>
              <w:rPr>
                <w:b/>
                <w:spacing w:val="-11"/>
              </w:rPr>
              <w:t xml:space="preserve"> </w:t>
            </w:r>
            <w:r>
              <w:rPr>
                <w:b/>
              </w:rPr>
              <w:t>share</w:t>
            </w:r>
            <w:r>
              <w:rPr>
                <w:b/>
                <w:spacing w:val="-12"/>
              </w:rPr>
              <w:t xml:space="preserve"> </w:t>
            </w:r>
            <w:r>
              <w:rPr>
                <w:b/>
              </w:rPr>
              <w:t xml:space="preserve">the </w:t>
            </w:r>
            <w:r>
              <w:rPr>
                <w:b/>
                <w:spacing w:val="-2"/>
              </w:rPr>
              <w:t>information</w:t>
            </w:r>
          </w:p>
        </w:tc>
        <w:tc>
          <w:tcPr>
            <w:tcW w:w="2401" w:type="dxa"/>
          </w:tcPr>
          <w:p w14:paraId="012D3BD1" w14:textId="77777777" w:rsidR="00907773" w:rsidRDefault="00907773" w:rsidP="00D769AE">
            <w:pPr>
              <w:pStyle w:val="TableParagraph"/>
              <w:spacing w:line="259" w:lineRule="auto"/>
              <w:ind w:left="108" w:right="78"/>
              <w:rPr>
                <w:b/>
              </w:rPr>
            </w:pPr>
            <w:r>
              <w:rPr>
                <w:b/>
              </w:rPr>
              <w:t>Lawful</w:t>
            </w:r>
            <w:r>
              <w:rPr>
                <w:b/>
                <w:spacing w:val="-13"/>
              </w:rPr>
              <w:t xml:space="preserve"> </w:t>
            </w:r>
            <w:r>
              <w:rPr>
                <w:b/>
              </w:rPr>
              <w:t>reason</w:t>
            </w:r>
            <w:r>
              <w:rPr>
                <w:b/>
                <w:spacing w:val="-12"/>
              </w:rPr>
              <w:t xml:space="preserve"> </w:t>
            </w:r>
            <w:r>
              <w:rPr>
                <w:b/>
              </w:rPr>
              <w:t xml:space="preserve">for </w:t>
            </w:r>
            <w:r>
              <w:rPr>
                <w:b/>
                <w:spacing w:val="-2"/>
              </w:rPr>
              <w:t>sharing</w:t>
            </w:r>
          </w:p>
        </w:tc>
      </w:tr>
      <w:tr w:rsidR="00907773" w14:paraId="35362777" w14:textId="77777777" w:rsidTr="00D769AE">
        <w:trPr>
          <w:trHeight w:val="1449"/>
        </w:trPr>
        <w:tc>
          <w:tcPr>
            <w:tcW w:w="2372" w:type="dxa"/>
          </w:tcPr>
          <w:p w14:paraId="5A8E1235" w14:textId="77777777" w:rsidR="00907773" w:rsidRDefault="00907773" w:rsidP="00D769AE">
            <w:pPr>
              <w:pStyle w:val="TableParagraph"/>
              <w:numPr>
                <w:ilvl w:val="0"/>
                <w:numId w:val="3"/>
              </w:numPr>
              <w:tabs>
                <w:tab w:val="left" w:pos="830"/>
                <w:tab w:val="left" w:pos="831"/>
              </w:tabs>
              <w:spacing w:line="280" w:lineRule="exact"/>
              <w:ind w:hanging="361"/>
            </w:pPr>
            <w:r>
              <w:rPr>
                <w:spacing w:val="-4"/>
              </w:rPr>
              <w:t>Name</w:t>
            </w:r>
          </w:p>
          <w:p w14:paraId="175D6C40" w14:textId="77777777" w:rsidR="00907773" w:rsidRDefault="00907773" w:rsidP="00D769AE">
            <w:pPr>
              <w:pStyle w:val="TableParagraph"/>
              <w:numPr>
                <w:ilvl w:val="0"/>
                <w:numId w:val="3"/>
              </w:numPr>
              <w:tabs>
                <w:tab w:val="left" w:pos="830"/>
                <w:tab w:val="left" w:pos="831"/>
              </w:tabs>
              <w:ind w:hanging="361"/>
            </w:pPr>
            <w:r>
              <w:rPr>
                <w:spacing w:val="-2"/>
              </w:rPr>
              <w:t>Address</w:t>
            </w:r>
          </w:p>
          <w:p w14:paraId="760E836D" w14:textId="77777777" w:rsidR="00907773" w:rsidRDefault="00907773" w:rsidP="00D769AE">
            <w:pPr>
              <w:pStyle w:val="TableParagraph"/>
              <w:numPr>
                <w:ilvl w:val="0"/>
                <w:numId w:val="3"/>
              </w:numPr>
              <w:tabs>
                <w:tab w:val="left" w:pos="830"/>
                <w:tab w:val="left" w:pos="831"/>
              </w:tabs>
              <w:spacing w:before="1"/>
              <w:ind w:hanging="361"/>
            </w:pPr>
            <w:r>
              <w:rPr>
                <w:spacing w:val="-2"/>
              </w:rPr>
              <w:t>Telephone</w:t>
            </w:r>
          </w:p>
        </w:tc>
        <w:tc>
          <w:tcPr>
            <w:tcW w:w="2264" w:type="dxa"/>
          </w:tcPr>
          <w:p w14:paraId="25D4E4EF" w14:textId="77777777" w:rsidR="00907773" w:rsidRDefault="00907773" w:rsidP="00D769AE">
            <w:pPr>
              <w:pStyle w:val="TableParagraph"/>
              <w:ind w:left="0"/>
              <w:rPr>
                <w:rFonts w:ascii="Times New Roman"/>
              </w:rPr>
            </w:pPr>
          </w:p>
        </w:tc>
        <w:tc>
          <w:tcPr>
            <w:tcW w:w="2401" w:type="dxa"/>
          </w:tcPr>
          <w:p w14:paraId="735F73DF" w14:textId="77777777" w:rsidR="00907773" w:rsidRDefault="00907773" w:rsidP="00D769AE">
            <w:pPr>
              <w:pStyle w:val="TableParagraph"/>
              <w:spacing w:line="259" w:lineRule="auto"/>
              <w:ind w:left="109"/>
            </w:pPr>
            <w:r>
              <w:t xml:space="preserve">Medical staff i.e. </w:t>
            </w:r>
            <w:r>
              <w:rPr>
                <w:spacing w:val="-2"/>
              </w:rPr>
              <w:t xml:space="preserve">paramedics/ambulance </w:t>
            </w:r>
            <w:r>
              <w:t>Responsible/First aid trained staff on</w:t>
            </w:r>
          </w:p>
          <w:p w14:paraId="2FED240E" w14:textId="77777777" w:rsidR="00907773" w:rsidRDefault="00907773" w:rsidP="00D769AE">
            <w:pPr>
              <w:pStyle w:val="TableParagraph"/>
              <w:spacing w:line="268" w:lineRule="exact"/>
              <w:ind w:left="109"/>
            </w:pPr>
            <w:r>
              <w:t>residential</w:t>
            </w:r>
            <w:r>
              <w:rPr>
                <w:spacing w:val="-2"/>
              </w:rPr>
              <w:t xml:space="preserve"> trips</w:t>
            </w:r>
          </w:p>
        </w:tc>
        <w:tc>
          <w:tcPr>
            <w:tcW w:w="2401" w:type="dxa"/>
          </w:tcPr>
          <w:p w14:paraId="378CF23F" w14:textId="77777777" w:rsidR="00907773" w:rsidRDefault="00907773" w:rsidP="00D769AE">
            <w:pPr>
              <w:pStyle w:val="TableParagraph"/>
              <w:spacing w:line="268" w:lineRule="exact"/>
              <w:ind w:left="108"/>
            </w:pPr>
            <w:r>
              <w:t>Vital</w:t>
            </w:r>
            <w:r>
              <w:rPr>
                <w:spacing w:val="-2"/>
              </w:rPr>
              <w:t xml:space="preserve"> Interests</w:t>
            </w:r>
          </w:p>
        </w:tc>
      </w:tr>
    </w:tbl>
    <w:p w14:paraId="014A96A0" w14:textId="77777777" w:rsidR="00907773" w:rsidRDefault="00907773" w:rsidP="00907773">
      <w:pPr>
        <w:spacing w:line="268" w:lineRule="exact"/>
        <w:sectPr w:rsidR="00907773">
          <w:pgSz w:w="11910" w:h="16840"/>
          <w:pgMar w:top="1860" w:right="760" w:bottom="1200" w:left="1000" w:header="709" w:footer="997" w:gutter="0"/>
          <w:cols w:space="720"/>
        </w:sectPr>
      </w:pPr>
    </w:p>
    <w:p w14:paraId="25813ABD" w14:textId="7263C67B" w:rsidR="00907773" w:rsidRDefault="00907773" w:rsidP="00907773">
      <w:pPr>
        <w:pStyle w:val="BodyText"/>
        <w:spacing w:line="268" w:lineRule="exact"/>
      </w:pPr>
      <w:r>
        <w:rPr>
          <w:b/>
        </w:rPr>
        <w:lastRenderedPageBreak/>
        <w:t>Table</w:t>
      </w:r>
      <w:r>
        <w:rPr>
          <w:b/>
          <w:spacing w:val="-3"/>
        </w:rPr>
        <w:t xml:space="preserve"> </w:t>
      </w:r>
      <w:r w:rsidR="007F784A">
        <w:rPr>
          <w:b/>
        </w:rPr>
        <w:t>3</w:t>
      </w:r>
      <w:r>
        <w:rPr>
          <w:b/>
          <w:spacing w:val="-3"/>
        </w:rPr>
        <w:t xml:space="preserve"> </w:t>
      </w:r>
      <w:r>
        <w:t>–</w:t>
      </w:r>
      <w:r>
        <w:rPr>
          <w:spacing w:val="-5"/>
        </w:rPr>
        <w:t xml:space="preserve"> </w:t>
      </w:r>
      <w:r>
        <w:t>Personal</w:t>
      </w:r>
      <w:r>
        <w:rPr>
          <w:spacing w:val="-2"/>
        </w:rPr>
        <w:t xml:space="preserve"> </w:t>
      </w:r>
      <w:r>
        <w:t>information</w:t>
      </w:r>
      <w:r>
        <w:rPr>
          <w:spacing w:val="-4"/>
        </w:rPr>
        <w:t xml:space="preserve"> </w:t>
      </w:r>
      <w:r>
        <w:t>we</w:t>
      </w:r>
      <w:r>
        <w:rPr>
          <w:spacing w:val="-1"/>
        </w:rPr>
        <w:t xml:space="preserve"> </w:t>
      </w:r>
      <w:r>
        <w:t>are</w:t>
      </w:r>
      <w:r>
        <w:rPr>
          <w:spacing w:val="-2"/>
        </w:rPr>
        <w:t xml:space="preserve"> </w:t>
      </w:r>
      <w:r>
        <w:t>required</w:t>
      </w:r>
      <w:r>
        <w:rPr>
          <w:spacing w:val="-6"/>
        </w:rPr>
        <w:t xml:space="preserve"> </w:t>
      </w:r>
      <w:r>
        <w:t>to</w:t>
      </w:r>
      <w:r>
        <w:rPr>
          <w:spacing w:val="-2"/>
        </w:rPr>
        <w:t xml:space="preserve"> </w:t>
      </w:r>
      <w:r>
        <w:t>process</w:t>
      </w:r>
      <w:r>
        <w:rPr>
          <w:spacing w:val="-2"/>
        </w:rPr>
        <w:t xml:space="preserve"> </w:t>
      </w:r>
      <w:r>
        <w:t>as</w:t>
      </w:r>
      <w:r>
        <w:rPr>
          <w:spacing w:val="-5"/>
        </w:rPr>
        <w:t xml:space="preserve"> </w:t>
      </w:r>
      <w:r>
        <w:t>it</w:t>
      </w:r>
      <w:r>
        <w:rPr>
          <w:spacing w:val="-1"/>
        </w:rPr>
        <w:t xml:space="preserve"> </w:t>
      </w:r>
      <w:r>
        <w:t>is</w:t>
      </w:r>
      <w:r>
        <w:rPr>
          <w:spacing w:val="-6"/>
        </w:rPr>
        <w:t xml:space="preserve"> </w:t>
      </w:r>
      <w:r>
        <w:t>necessary</w:t>
      </w:r>
      <w:r>
        <w:rPr>
          <w:spacing w:val="-4"/>
        </w:rPr>
        <w:t xml:space="preserve"> </w:t>
      </w:r>
      <w:r>
        <w:t>for</w:t>
      </w:r>
      <w:r>
        <w:rPr>
          <w:spacing w:val="-5"/>
        </w:rPr>
        <w:t xml:space="preserve"> </w:t>
      </w:r>
      <w:r>
        <w:t>your</w:t>
      </w:r>
      <w:r>
        <w:rPr>
          <w:spacing w:val="-3"/>
        </w:rPr>
        <w:t xml:space="preserve"> </w:t>
      </w:r>
      <w:r>
        <w:t>legitimate</w:t>
      </w:r>
      <w:r>
        <w:rPr>
          <w:spacing w:val="-1"/>
        </w:rPr>
        <w:t xml:space="preserve"> </w:t>
      </w:r>
      <w:r>
        <w:rPr>
          <w:spacing w:val="-2"/>
        </w:rPr>
        <w:t>interests</w:t>
      </w:r>
    </w:p>
    <w:p w14:paraId="69B72A7E" w14:textId="77777777" w:rsidR="00907773" w:rsidRDefault="00907773" w:rsidP="00907773">
      <w:pPr>
        <w:pStyle w:val="BodyText"/>
        <w:spacing w:before="1"/>
        <w:ind w:left="0"/>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60"/>
        <w:gridCol w:w="2838"/>
        <w:gridCol w:w="2552"/>
        <w:gridCol w:w="1844"/>
      </w:tblGrid>
      <w:tr w:rsidR="00907773" w14:paraId="58120224" w14:textId="77777777" w:rsidTr="00D769AE">
        <w:trPr>
          <w:trHeight w:val="537"/>
        </w:trPr>
        <w:tc>
          <w:tcPr>
            <w:tcW w:w="2660" w:type="dxa"/>
          </w:tcPr>
          <w:p w14:paraId="32E61434" w14:textId="77777777" w:rsidR="00907773" w:rsidRDefault="00907773" w:rsidP="00D769AE">
            <w:pPr>
              <w:pStyle w:val="TableParagraph"/>
              <w:spacing w:line="268" w:lineRule="exact"/>
              <w:rPr>
                <w:b/>
              </w:rPr>
            </w:pPr>
            <w:r>
              <w:rPr>
                <w:b/>
              </w:rPr>
              <w:t>Information</w:t>
            </w:r>
            <w:r>
              <w:rPr>
                <w:b/>
                <w:spacing w:val="-12"/>
              </w:rPr>
              <w:t xml:space="preserve"> </w:t>
            </w:r>
            <w:r>
              <w:rPr>
                <w:b/>
                <w:spacing w:val="-4"/>
              </w:rPr>
              <w:t>Type</w:t>
            </w:r>
          </w:p>
        </w:tc>
        <w:tc>
          <w:tcPr>
            <w:tcW w:w="2838" w:type="dxa"/>
          </w:tcPr>
          <w:p w14:paraId="3FA1EAC1" w14:textId="77777777" w:rsidR="00907773" w:rsidRDefault="00907773" w:rsidP="00D769AE">
            <w:pPr>
              <w:pStyle w:val="TableParagraph"/>
              <w:spacing w:line="268" w:lineRule="exact"/>
              <w:ind w:left="109"/>
              <w:rPr>
                <w:b/>
              </w:rPr>
            </w:pPr>
            <w:r>
              <w:rPr>
                <w:b/>
              </w:rPr>
              <w:t>Special</w:t>
            </w:r>
            <w:r>
              <w:rPr>
                <w:b/>
                <w:spacing w:val="-6"/>
              </w:rPr>
              <w:t xml:space="preserve"> </w:t>
            </w:r>
            <w:r>
              <w:rPr>
                <w:b/>
              </w:rPr>
              <w:t>Category</w:t>
            </w:r>
            <w:r>
              <w:rPr>
                <w:b/>
                <w:spacing w:val="-4"/>
              </w:rPr>
              <w:t xml:space="preserve"> </w:t>
            </w:r>
            <w:r>
              <w:rPr>
                <w:b/>
                <w:spacing w:val="-10"/>
              </w:rPr>
              <w:t>–</w:t>
            </w:r>
          </w:p>
          <w:p w14:paraId="41B7BC1D" w14:textId="77777777" w:rsidR="00907773" w:rsidRDefault="00907773" w:rsidP="00D769AE">
            <w:pPr>
              <w:pStyle w:val="TableParagraph"/>
              <w:spacing w:line="249" w:lineRule="exact"/>
              <w:ind w:left="109"/>
              <w:rPr>
                <w:b/>
              </w:rPr>
            </w:pPr>
            <w:r>
              <w:rPr>
                <w:b/>
              </w:rPr>
              <w:t>additional</w:t>
            </w:r>
            <w:r>
              <w:rPr>
                <w:b/>
                <w:spacing w:val="-8"/>
              </w:rPr>
              <w:t xml:space="preserve"> </w:t>
            </w:r>
            <w:r>
              <w:rPr>
                <w:b/>
              </w:rPr>
              <w:t>lawful</w:t>
            </w:r>
            <w:r>
              <w:rPr>
                <w:b/>
                <w:spacing w:val="-7"/>
              </w:rPr>
              <w:t xml:space="preserve"> </w:t>
            </w:r>
            <w:r>
              <w:rPr>
                <w:b/>
                <w:spacing w:val="-2"/>
              </w:rPr>
              <w:t>reason</w:t>
            </w:r>
          </w:p>
        </w:tc>
        <w:tc>
          <w:tcPr>
            <w:tcW w:w="2552" w:type="dxa"/>
          </w:tcPr>
          <w:p w14:paraId="40B881BF" w14:textId="77777777" w:rsidR="00907773" w:rsidRDefault="00907773" w:rsidP="00D769AE">
            <w:pPr>
              <w:pStyle w:val="TableParagraph"/>
              <w:spacing w:line="268" w:lineRule="exact"/>
              <w:ind w:left="107"/>
              <w:rPr>
                <w:b/>
              </w:rPr>
            </w:pPr>
            <w:r>
              <w:rPr>
                <w:b/>
              </w:rPr>
              <w:t>Third</w:t>
            </w:r>
            <w:r>
              <w:rPr>
                <w:b/>
                <w:spacing w:val="-6"/>
              </w:rPr>
              <w:t xml:space="preserve"> </w:t>
            </w:r>
            <w:r>
              <w:rPr>
                <w:b/>
              </w:rPr>
              <w:t>parties</w:t>
            </w:r>
            <w:r>
              <w:rPr>
                <w:b/>
                <w:spacing w:val="-4"/>
              </w:rPr>
              <w:t xml:space="preserve"> </w:t>
            </w:r>
            <w:r>
              <w:rPr>
                <w:b/>
              </w:rPr>
              <w:t>with</w:t>
            </w:r>
            <w:r>
              <w:rPr>
                <w:b/>
                <w:spacing w:val="-5"/>
              </w:rPr>
              <w:t xml:space="preserve"> </w:t>
            </w:r>
            <w:r>
              <w:rPr>
                <w:b/>
                <w:spacing w:val="-4"/>
              </w:rPr>
              <w:t>whom</w:t>
            </w:r>
          </w:p>
          <w:p w14:paraId="015654BB" w14:textId="77777777" w:rsidR="00907773" w:rsidRDefault="00907773" w:rsidP="00D769AE">
            <w:pPr>
              <w:pStyle w:val="TableParagraph"/>
              <w:spacing w:line="249" w:lineRule="exact"/>
              <w:ind w:left="107"/>
              <w:rPr>
                <w:b/>
              </w:rPr>
            </w:pPr>
            <w:r>
              <w:rPr>
                <w:b/>
              </w:rPr>
              <w:t>we</w:t>
            </w:r>
            <w:r>
              <w:rPr>
                <w:b/>
                <w:spacing w:val="-3"/>
              </w:rPr>
              <w:t xml:space="preserve"> </w:t>
            </w:r>
            <w:r>
              <w:rPr>
                <w:b/>
              </w:rPr>
              <w:t>share</w:t>
            </w:r>
            <w:r>
              <w:rPr>
                <w:b/>
                <w:spacing w:val="-4"/>
              </w:rPr>
              <w:t xml:space="preserve"> </w:t>
            </w:r>
            <w:r>
              <w:rPr>
                <w:b/>
              </w:rPr>
              <w:t>the</w:t>
            </w:r>
            <w:r>
              <w:rPr>
                <w:b/>
                <w:spacing w:val="-2"/>
              </w:rPr>
              <w:t xml:space="preserve"> information</w:t>
            </w:r>
          </w:p>
        </w:tc>
        <w:tc>
          <w:tcPr>
            <w:tcW w:w="1844" w:type="dxa"/>
          </w:tcPr>
          <w:p w14:paraId="67FD4354" w14:textId="77777777" w:rsidR="00907773" w:rsidRDefault="00907773" w:rsidP="00D769AE">
            <w:pPr>
              <w:pStyle w:val="TableParagraph"/>
              <w:spacing w:line="268" w:lineRule="exact"/>
              <w:ind w:left="106"/>
              <w:rPr>
                <w:b/>
              </w:rPr>
            </w:pPr>
            <w:r>
              <w:rPr>
                <w:b/>
              </w:rPr>
              <w:t>Lawful</w:t>
            </w:r>
            <w:r>
              <w:rPr>
                <w:b/>
                <w:spacing w:val="-9"/>
              </w:rPr>
              <w:t xml:space="preserve"> </w:t>
            </w:r>
            <w:r>
              <w:rPr>
                <w:b/>
              </w:rPr>
              <w:t>reason</w:t>
            </w:r>
            <w:r>
              <w:rPr>
                <w:b/>
                <w:spacing w:val="-5"/>
              </w:rPr>
              <w:t xml:space="preserve"> for</w:t>
            </w:r>
          </w:p>
          <w:p w14:paraId="7A0CCC99" w14:textId="77777777" w:rsidR="00907773" w:rsidRDefault="00907773" w:rsidP="00D769AE">
            <w:pPr>
              <w:pStyle w:val="TableParagraph"/>
              <w:spacing w:line="249" w:lineRule="exact"/>
              <w:ind w:left="106"/>
              <w:rPr>
                <w:b/>
              </w:rPr>
            </w:pPr>
            <w:r>
              <w:rPr>
                <w:b/>
                <w:spacing w:val="-2"/>
              </w:rPr>
              <w:t>sharing</w:t>
            </w:r>
          </w:p>
        </w:tc>
      </w:tr>
      <w:tr w:rsidR="00907773" w14:paraId="6D180006" w14:textId="77777777" w:rsidTr="00D769AE">
        <w:trPr>
          <w:trHeight w:val="830"/>
        </w:trPr>
        <w:tc>
          <w:tcPr>
            <w:tcW w:w="2660" w:type="dxa"/>
          </w:tcPr>
          <w:p w14:paraId="45E902F5" w14:textId="77777777" w:rsidR="00907773" w:rsidRDefault="00907773" w:rsidP="00D769AE">
            <w:pPr>
              <w:pStyle w:val="TableParagraph"/>
              <w:numPr>
                <w:ilvl w:val="0"/>
                <w:numId w:val="2"/>
              </w:numPr>
              <w:tabs>
                <w:tab w:val="left" w:pos="830"/>
                <w:tab w:val="left" w:pos="831"/>
              </w:tabs>
              <w:spacing w:line="280" w:lineRule="exact"/>
              <w:ind w:hanging="361"/>
            </w:pPr>
            <w:r>
              <w:t>CCTV</w:t>
            </w:r>
            <w:r>
              <w:rPr>
                <w:spacing w:val="-3"/>
              </w:rPr>
              <w:t xml:space="preserve"> </w:t>
            </w:r>
            <w:r>
              <w:rPr>
                <w:spacing w:val="-2"/>
              </w:rPr>
              <w:t>images</w:t>
            </w:r>
          </w:p>
        </w:tc>
        <w:tc>
          <w:tcPr>
            <w:tcW w:w="2838" w:type="dxa"/>
          </w:tcPr>
          <w:p w14:paraId="17234FB7" w14:textId="77777777" w:rsidR="00907773" w:rsidRDefault="00907773" w:rsidP="00D769AE">
            <w:pPr>
              <w:pStyle w:val="TableParagraph"/>
              <w:ind w:left="0"/>
              <w:rPr>
                <w:rFonts w:ascii="Times New Roman"/>
              </w:rPr>
            </w:pPr>
          </w:p>
        </w:tc>
        <w:tc>
          <w:tcPr>
            <w:tcW w:w="2552" w:type="dxa"/>
          </w:tcPr>
          <w:p w14:paraId="40B5E9BC" w14:textId="77777777" w:rsidR="00907773" w:rsidRDefault="00907773" w:rsidP="00D769AE">
            <w:pPr>
              <w:pStyle w:val="TableParagraph"/>
              <w:numPr>
                <w:ilvl w:val="0"/>
                <w:numId w:val="1"/>
              </w:numPr>
              <w:tabs>
                <w:tab w:val="left" w:pos="827"/>
                <w:tab w:val="left" w:pos="828"/>
              </w:tabs>
              <w:spacing w:line="280" w:lineRule="exact"/>
              <w:ind w:hanging="361"/>
            </w:pPr>
            <w:r>
              <w:rPr>
                <w:spacing w:val="-2"/>
              </w:rPr>
              <w:t>Police</w:t>
            </w:r>
          </w:p>
          <w:p w14:paraId="1DD4AB5D" w14:textId="77777777" w:rsidR="00907773" w:rsidRDefault="00907773" w:rsidP="00D769AE">
            <w:pPr>
              <w:pStyle w:val="TableParagraph"/>
              <w:numPr>
                <w:ilvl w:val="0"/>
                <w:numId w:val="1"/>
              </w:numPr>
              <w:tabs>
                <w:tab w:val="left" w:pos="827"/>
                <w:tab w:val="left" w:pos="828"/>
              </w:tabs>
              <w:spacing w:line="270" w:lineRule="atLeast"/>
              <w:ind w:right="223"/>
            </w:pPr>
            <w:r>
              <w:t>External</w:t>
            </w:r>
            <w:r>
              <w:rPr>
                <w:spacing w:val="-13"/>
              </w:rPr>
              <w:t xml:space="preserve"> </w:t>
            </w:r>
            <w:r>
              <w:t xml:space="preserve">security </w:t>
            </w:r>
            <w:r>
              <w:rPr>
                <w:spacing w:val="-2"/>
              </w:rPr>
              <w:t>providers</w:t>
            </w:r>
          </w:p>
        </w:tc>
        <w:tc>
          <w:tcPr>
            <w:tcW w:w="1844" w:type="dxa"/>
          </w:tcPr>
          <w:p w14:paraId="02BECF01" w14:textId="77777777" w:rsidR="00907773" w:rsidRDefault="00907773" w:rsidP="00D769AE">
            <w:pPr>
              <w:pStyle w:val="TableParagraph"/>
              <w:ind w:left="106" w:right="55"/>
            </w:pPr>
            <w:r>
              <w:rPr>
                <w:spacing w:val="-2"/>
              </w:rPr>
              <w:t>Legitimate Interests</w:t>
            </w:r>
          </w:p>
        </w:tc>
      </w:tr>
    </w:tbl>
    <w:p w14:paraId="4CC5DBE5" w14:textId="77777777" w:rsidR="00907773" w:rsidRDefault="00907773" w:rsidP="00907773"/>
    <w:p w14:paraId="5D91B861" w14:textId="77777777" w:rsidR="00907773" w:rsidRDefault="00907773"/>
    <w:sectPr w:rsidR="009077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7C8E3A" w14:textId="77777777" w:rsidR="00907773" w:rsidRDefault="00907773" w:rsidP="00907773">
      <w:r>
        <w:separator/>
      </w:r>
    </w:p>
  </w:endnote>
  <w:endnote w:type="continuationSeparator" w:id="0">
    <w:p w14:paraId="548A8C05" w14:textId="77777777" w:rsidR="00907773" w:rsidRDefault="00907773" w:rsidP="00907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D76EC" w14:textId="77777777" w:rsidR="00FB6F3D" w:rsidRDefault="00907773">
    <w:pPr>
      <w:pStyle w:val="BodyText"/>
      <w:spacing w:line="14" w:lineRule="auto"/>
      <w:ind w:left="0"/>
      <w:rPr>
        <w:sz w:val="20"/>
      </w:rPr>
    </w:pPr>
    <w:r>
      <w:rPr>
        <w:noProof/>
        <w:lang w:val="en-GB" w:eastAsia="en-GB"/>
      </w:rPr>
      <mc:AlternateContent>
        <mc:Choice Requires="wps">
          <w:drawing>
            <wp:anchor distT="0" distB="0" distL="114300" distR="114300" simplePos="0" relativeHeight="251663360" behindDoc="1" locked="0" layoutInCell="1" allowOverlap="1" wp14:anchorId="4CA7297C" wp14:editId="43EF6259">
              <wp:simplePos x="0" y="0"/>
              <wp:positionH relativeFrom="page">
                <wp:posOffset>6732905</wp:posOffset>
              </wp:positionH>
              <wp:positionV relativeFrom="page">
                <wp:posOffset>9917430</wp:posOffset>
              </wp:positionV>
              <wp:extent cx="160020" cy="16573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9CC42D" w14:textId="5E01D89D" w:rsidR="00FB6F3D" w:rsidRDefault="00FD3659">
                          <w:pPr>
                            <w:pStyle w:val="BodyText"/>
                            <w:spacing w:line="245" w:lineRule="exact"/>
                            <w:ind w:left="60"/>
                          </w:pPr>
                          <w:r>
                            <w:fldChar w:fldCharType="begin"/>
                          </w:r>
                          <w:r>
                            <w:instrText xml:space="preserve"> PAGE </w:instrText>
                          </w:r>
                          <w:r>
                            <w:fldChar w:fldCharType="separate"/>
                          </w:r>
                          <w:r w:rsidR="000778E7">
                            <w:rPr>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A7297C" id="_x0000_t202" coordsize="21600,21600" o:spt="202" path="m,l,21600r21600,l21600,xe">
              <v:stroke joinstyle="miter"/>
              <v:path gradientshapeok="t" o:connecttype="rect"/>
            </v:shapetype>
            <v:shape id="Text Box 2" o:spid="_x0000_s1026" type="#_x0000_t202" style="position:absolute;margin-left:530.15pt;margin-top:780.9pt;width:12.6pt;height:13.0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puHqwIAAKgFAAAOAAAAZHJzL2Uyb0RvYy54bWysVG1vmzAQ/j5p/8Hyd8pLCQkopEpD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TK&#10;FAcYcdJCix7ooNGtGFBgqtN3KgGn+w7c9ADb0GXLVHV3oviqEBebmvA9XUsp+pqSErLzzU334uqI&#10;owzIrv8gSghDDlpYoKGSrSkdFAMBOnTp8dwZk0phQkaeF8BJAUd+NJtfz2wEkkyXO6n0OypaZIwU&#10;S2i8BSfHO6VNMiSZXEwsLnLWNLb5DX+2AY7jDoSGq+bMJGF7+SP24u1iuwidMIi2TuhlmbPON6ET&#10;5f58ll1nm03m/zRx/TCpWVlSbsJMuvLDP+vbSeGjIs7KUqJhpYEzKSm5320aiY4EdJ3b71SQCzf3&#10;eRq2CMDlBSU/CL3bIHbyaDF3wjycOfHcWzieH9/GkRfGYZY/p3THOP13SqhPcTwLZqOWfsvNs99r&#10;biRpmYbJ0bA2xYuzE0mMAre8tK3VhDWjfVEKk/5TKaDdU6OtXo1ER7HqYTcAihHxTpSPoFwpQFkg&#10;Qhh3YNRCfseoh9GRYvXtQCTFqHnPQf1mzkyGnIzdZBBewNUUa4xGc6PHeXToJNvXgDy+Ly7W8EIq&#10;ZtX7lMXpXcE4sCROo8vMm8t/6/U0YFe/AAAA//8DAFBLAwQUAAYACAAAACEAdNEdLuEAAAAPAQAA&#10;DwAAAGRycy9kb3ducmV2LnhtbEyPwU7DMBBE70j8g7VI3KhdUEIa4lQVghMSIg0Hjk7sJlbjdYjd&#10;Nvw9mxPcdnZHs2+K7ewGdjZTsB4lrFcCmMHWa4udhM/69S4DFqJCrQaPRsKPCbAtr68KlWt/wcqc&#10;97FjFIIhVxL6GMec89D2xqmw8qNBuh385FQkOXVcT+pC4W7g90Kk3CmL9KFXo3nuTXvcn5yE3RdW&#10;L/b7vfmoDpWt643At/Qo5e3NvHsCFs0c/8yw4BM6lMTU+BPqwAbSIhUP5KUpSdfUYvGILEmANcsu&#10;e9wALwv+v0f5CwAA//8DAFBLAQItABQABgAIAAAAIQC2gziS/gAAAOEBAAATAAAAAAAAAAAAAAAA&#10;AAAAAABbQ29udGVudF9UeXBlc10ueG1sUEsBAi0AFAAGAAgAAAAhADj9If/WAAAAlAEAAAsAAAAA&#10;AAAAAAAAAAAALwEAAF9yZWxzLy5yZWxzUEsBAi0AFAAGAAgAAAAhAEySm4erAgAAqAUAAA4AAAAA&#10;AAAAAAAAAAAALgIAAGRycy9lMm9Eb2MueG1sUEsBAi0AFAAGAAgAAAAhAHTRHS7hAAAADwEAAA8A&#10;AAAAAAAAAAAAAAAABQUAAGRycy9kb3ducmV2LnhtbFBLBQYAAAAABAAEAPMAAAATBgAAAAA=&#10;" filled="f" stroked="f">
              <v:textbox inset="0,0,0,0">
                <w:txbxContent>
                  <w:p w14:paraId="519CC42D" w14:textId="5E01D89D" w:rsidR="00FB6F3D" w:rsidRDefault="00FD3659">
                    <w:pPr>
                      <w:pStyle w:val="BodyText"/>
                      <w:spacing w:line="245" w:lineRule="exact"/>
                      <w:ind w:left="60"/>
                    </w:pPr>
                    <w:r>
                      <w:fldChar w:fldCharType="begin"/>
                    </w:r>
                    <w:r>
                      <w:instrText xml:space="preserve"> PAGE </w:instrText>
                    </w:r>
                    <w:r>
                      <w:fldChar w:fldCharType="separate"/>
                    </w:r>
                    <w:r w:rsidR="000778E7">
                      <w:rPr>
                        <w:noProof/>
                      </w:rPr>
                      <w:t>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D5F110" w14:textId="77777777" w:rsidR="00907773" w:rsidRDefault="00907773" w:rsidP="00907773">
      <w:r>
        <w:separator/>
      </w:r>
    </w:p>
  </w:footnote>
  <w:footnote w:type="continuationSeparator" w:id="0">
    <w:p w14:paraId="56AE54DC" w14:textId="77777777" w:rsidR="00907773" w:rsidRDefault="00907773" w:rsidP="009077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8B61B4" w14:textId="77777777" w:rsidR="00FB6F3D" w:rsidRDefault="007F784A">
    <w:pPr>
      <w:pStyle w:val="BodyText"/>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B5ABC"/>
    <w:multiLevelType w:val="hybridMultilevel"/>
    <w:tmpl w:val="4172FF52"/>
    <w:lvl w:ilvl="0" w:tplc="B7DE48B2">
      <w:numFmt w:val="bullet"/>
      <w:lvlText w:val=""/>
      <w:lvlJc w:val="left"/>
      <w:pPr>
        <w:ind w:left="829" w:hanging="360"/>
      </w:pPr>
      <w:rPr>
        <w:rFonts w:ascii="Symbol" w:eastAsia="Symbol" w:hAnsi="Symbol" w:cs="Symbol" w:hint="default"/>
        <w:b w:val="0"/>
        <w:bCs w:val="0"/>
        <w:i w:val="0"/>
        <w:iCs w:val="0"/>
        <w:w w:val="100"/>
        <w:sz w:val="22"/>
        <w:szCs w:val="22"/>
        <w:lang w:val="en-US" w:eastAsia="en-US" w:bidi="ar-SA"/>
      </w:rPr>
    </w:lvl>
    <w:lvl w:ilvl="1" w:tplc="26FCF494">
      <w:numFmt w:val="bullet"/>
      <w:lvlText w:val="•"/>
      <w:lvlJc w:val="left"/>
      <w:pPr>
        <w:ind w:left="1032" w:hanging="360"/>
      </w:pPr>
      <w:rPr>
        <w:rFonts w:hint="default"/>
        <w:lang w:val="en-US" w:eastAsia="en-US" w:bidi="ar-SA"/>
      </w:rPr>
    </w:lvl>
    <w:lvl w:ilvl="2" w:tplc="75B8A56E">
      <w:numFmt w:val="bullet"/>
      <w:lvlText w:val="•"/>
      <w:lvlJc w:val="left"/>
      <w:pPr>
        <w:ind w:left="1245" w:hanging="360"/>
      </w:pPr>
      <w:rPr>
        <w:rFonts w:hint="default"/>
        <w:lang w:val="en-US" w:eastAsia="en-US" w:bidi="ar-SA"/>
      </w:rPr>
    </w:lvl>
    <w:lvl w:ilvl="3" w:tplc="FFDC26F4">
      <w:numFmt w:val="bullet"/>
      <w:lvlText w:val="•"/>
      <w:lvlJc w:val="left"/>
      <w:pPr>
        <w:ind w:left="1458" w:hanging="360"/>
      </w:pPr>
      <w:rPr>
        <w:rFonts w:hint="default"/>
        <w:lang w:val="en-US" w:eastAsia="en-US" w:bidi="ar-SA"/>
      </w:rPr>
    </w:lvl>
    <w:lvl w:ilvl="4" w:tplc="DC44C84C">
      <w:numFmt w:val="bullet"/>
      <w:lvlText w:val="•"/>
      <w:lvlJc w:val="left"/>
      <w:pPr>
        <w:ind w:left="1671" w:hanging="360"/>
      </w:pPr>
      <w:rPr>
        <w:rFonts w:hint="default"/>
        <w:lang w:val="en-US" w:eastAsia="en-US" w:bidi="ar-SA"/>
      </w:rPr>
    </w:lvl>
    <w:lvl w:ilvl="5" w:tplc="C6A07E72">
      <w:numFmt w:val="bullet"/>
      <w:lvlText w:val="•"/>
      <w:lvlJc w:val="left"/>
      <w:pPr>
        <w:ind w:left="1884" w:hanging="360"/>
      </w:pPr>
      <w:rPr>
        <w:rFonts w:hint="default"/>
        <w:lang w:val="en-US" w:eastAsia="en-US" w:bidi="ar-SA"/>
      </w:rPr>
    </w:lvl>
    <w:lvl w:ilvl="6" w:tplc="65224C0E">
      <w:numFmt w:val="bullet"/>
      <w:lvlText w:val="•"/>
      <w:lvlJc w:val="left"/>
      <w:pPr>
        <w:ind w:left="2096" w:hanging="360"/>
      </w:pPr>
      <w:rPr>
        <w:rFonts w:hint="default"/>
        <w:lang w:val="en-US" w:eastAsia="en-US" w:bidi="ar-SA"/>
      </w:rPr>
    </w:lvl>
    <w:lvl w:ilvl="7" w:tplc="031C844E">
      <w:numFmt w:val="bullet"/>
      <w:lvlText w:val="•"/>
      <w:lvlJc w:val="left"/>
      <w:pPr>
        <w:ind w:left="2309" w:hanging="360"/>
      </w:pPr>
      <w:rPr>
        <w:rFonts w:hint="default"/>
        <w:lang w:val="en-US" w:eastAsia="en-US" w:bidi="ar-SA"/>
      </w:rPr>
    </w:lvl>
    <w:lvl w:ilvl="8" w:tplc="274E3550">
      <w:numFmt w:val="bullet"/>
      <w:lvlText w:val="•"/>
      <w:lvlJc w:val="left"/>
      <w:pPr>
        <w:ind w:left="2522" w:hanging="360"/>
      </w:pPr>
      <w:rPr>
        <w:rFonts w:hint="default"/>
        <w:lang w:val="en-US" w:eastAsia="en-US" w:bidi="ar-SA"/>
      </w:rPr>
    </w:lvl>
  </w:abstractNum>
  <w:abstractNum w:abstractNumId="1" w15:restartNumberingAfterBreak="0">
    <w:nsid w:val="107A4C7F"/>
    <w:multiLevelType w:val="hybridMultilevel"/>
    <w:tmpl w:val="E4703000"/>
    <w:lvl w:ilvl="0" w:tplc="B85E9F26">
      <w:numFmt w:val="bullet"/>
      <w:lvlText w:val=""/>
      <w:lvlJc w:val="left"/>
      <w:pPr>
        <w:ind w:left="830" w:hanging="360"/>
      </w:pPr>
      <w:rPr>
        <w:rFonts w:ascii="Symbol" w:eastAsia="Symbol" w:hAnsi="Symbol" w:cs="Symbol" w:hint="default"/>
        <w:b w:val="0"/>
        <w:bCs w:val="0"/>
        <w:i w:val="0"/>
        <w:iCs w:val="0"/>
        <w:w w:val="100"/>
        <w:sz w:val="22"/>
        <w:szCs w:val="22"/>
        <w:lang w:val="en-US" w:eastAsia="en-US" w:bidi="ar-SA"/>
      </w:rPr>
    </w:lvl>
    <w:lvl w:ilvl="1" w:tplc="0896ABA0">
      <w:numFmt w:val="bullet"/>
      <w:lvlText w:val="•"/>
      <w:lvlJc w:val="left"/>
      <w:pPr>
        <w:ind w:left="992" w:hanging="360"/>
      </w:pPr>
      <w:rPr>
        <w:rFonts w:hint="default"/>
        <w:lang w:val="en-US" w:eastAsia="en-US" w:bidi="ar-SA"/>
      </w:rPr>
    </w:lvl>
    <w:lvl w:ilvl="2" w:tplc="B106B702">
      <w:numFmt w:val="bullet"/>
      <w:lvlText w:val="•"/>
      <w:lvlJc w:val="left"/>
      <w:pPr>
        <w:ind w:left="1144" w:hanging="360"/>
      </w:pPr>
      <w:rPr>
        <w:rFonts w:hint="default"/>
        <w:lang w:val="en-US" w:eastAsia="en-US" w:bidi="ar-SA"/>
      </w:rPr>
    </w:lvl>
    <w:lvl w:ilvl="3" w:tplc="5298F974">
      <w:numFmt w:val="bullet"/>
      <w:lvlText w:val="•"/>
      <w:lvlJc w:val="left"/>
      <w:pPr>
        <w:ind w:left="1296" w:hanging="360"/>
      </w:pPr>
      <w:rPr>
        <w:rFonts w:hint="default"/>
        <w:lang w:val="en-US" w:eastAsia="en-US" w:bidi="ar-SA"/>
      </w:rPr>
    </w:lvl>
    <w:lvl w:ilvl="4" w:tplc="7B6431D4">
      <w:numFmt w:val="bullet"/>
      <w:lvlText w:val="•"/>
      <w:lvlJc w:val="left"/>
      <w:pPr>
        <w:ind w:left="1448" w:hanging="360"/>
      </w:pPr>
      <w:rPr>
        <w:rFonts w:hint="default"/>
        <w:lang w:val="en-US" w:eastAsia="en-US" w:bidi="ar-SA"/>
      </w:rPr>
    </w:lvl>
    <w:lvl w:ilvl="5" w:tplc="0164AAC8">
      <w:numFmt w:val="bullet"/>
      <w:lvlText w:val="•"/>
      <w:lvlJc w:val="left"/>
      <w:pPr>
        <w:ind w:left="1601" w:hanging="360"/>
      </w:pPr>
      <w:rPr>
        <w:rFonts w:hint="default"/>
        <w:lang w:val="en-US" w:eastAsia="en-US" w:bidi="ar-SA"/>
      </w:rPr>
    </w:lvl>
    <w:lvl w:ilvl="6" w:tplc="6B9000EC">
      <w:numFmt w:val="bullet"/>
      <w:lvlText w:val="•"/>
      <w:lvlJc w:val="left"/>
      <w:pPr>
        <w:ind w:left="1753" w:hanging="360"/>
      </w:pPr>
      <w:rPr>
        <w:rFonts w:hint="default"/>
        <w:lang w:val="en-US" w:eastAsia="en-US" w:bidi="ar-SA"/>
      </w:rPr>
    </w:lvl>
    <w:lvl w:ilvl="7" w:tplc="B2089444">
      <w:numFmt w:val="bullet"/>
      <w:lvlText w:val="•"/>
      <w:lvlJc w:val="left"/>
      <w:pPr>
        <w:ind w:left="1905" w:hanging="360"/>
      </w:pPr>
      <w:rPr>
        <w:rFonts w:hint="default"/>
        <w:lang w:val="en-US" w:eastAsia="en-US" w:bidi="ar-SA"/>
      </w:rPr>
    </w:lvl>
    <w:lvl w:ilvl="8" w:tplc="9C96A024">
      <w:numFmt w:val="bullet"/>
      <w:lvlText w:val="•"/>
      <w:lvlJc w:val="left"/>
      <w:pPr>
        <w:ind w:left="2057" w:hanging="360"/>
      </w:pPr>
      <w:rPr>
        <w:rFonts w:hint="default"/>
        <w:lang w:val="en-US" w:eastAsia="en-US" w:bidi="ar-SA"/>
      </w:rPr>
    </w:lvl>
  </w:abstractNum>
  <w:abstractNum w:abstractNumId="2" w15:restartNumberingAfterBreak="0">
    <w:nsid w:val="21D76359"/>
    <w:multiLevelType w:val="hybridMultilevel"/>
    <w:tmpl w:val="1A66358A"/>
    <w:lvl w:ilvl="0" w:tplc="6DA00A3C">
      <w:numFmt w:val="bullet"/>
      <w:lvlText w:val=""/>
      <w:lvlJc w:val="left"/>
      <w:pPr>
        <w:ind w:left="853" w:hanging="360"/>
      </w:pPr>
      <w:rPr>
        <w:rFonts w:ascii="Symbol" w:eastAsia="Symbol" w:hAnsi="Symbol" w:cs="Symbol" w:hint="default"/>
        <w:b w:val="0"/>
        <w:bCs w:val="0"/>
        <w:i w:val="0"/>
        <w:iCs w:val="0"/>
        <w:w w:val="100"/>
        <w:sz w:val="22"/>
        <w:szCs w:val="22"/>
        <w:lang w:val="en-US" w:eastAsia="en-US" w:bidi="ar-SA"/>
      </w:rPr>
    </w:lvl>
    <w:lvl w:ilvl="1" w:tplc="E5743CC4">
      <w:numFmt w:val="bullet"/>
      <w:lvlText w:val="•"/>
      <w:lvlJc w:val="left"/>
      <w:pPr>
        <w:ind w:left="1788" w:hanging="360"/>
      </w:pPr>
      <w:rPr>
        <w:rFonts w:hint="default"/>
        <w:lang w:val="en-US" w:eastAsia="en-US" w:bidi="ar-SA"/>
      </w:rPr>
    </w:lvl>
    <w:lvl w:ilvl="2" w:tplc="827AE476">
      <w:numFmt w:val="bullet"/>
      <w:lvlText w:val="•"/>
      <w:lvlJc w:val="left"/>
      <w:pPr>
        <w:ind w:left="2717" w:hanging="360"/>
      </w:pPr>
      <w:rPr>
        <w:rFonts w:hint="default"/>
        <w:lang w:val="en-US" w:eastAsia="en-US" w:bidi="ar-SA"/>
      </w:rPr>
    </w:lvl>
    <w:lvl w:ilvl="3" w:tplc="2F925ACC">
      <w:numFmt w:val="bullet"/>
      <w:lvlText w:val="•"/>
      <w:lvlJc w:val="left"/>
      <w:pPr>
        <w:ind w:left="3645" w:hanging="360"/>
      </w:pPr>
      <w:rPr>
        <w:rFonts w:hint="default"/>
        <w:lang w:val="en-US" w:eastAsia="en-US" w:bidi="ar-SA"/>
      </w:rPr>
    </w:lvl>
    <w:lvl w:ilvl="4" w:tplc="9B7A2302">
      <w:numFmt w:val="bullet"/>
      <w:lvlText w:val="•"/>
      <w:lvlJc w:val="left"/>
      <w:pPr>
        <w:ind w:left="4574" w:hanging="360"/>
      </w:pPr>
      <w:rPr>
        <w:rFonts w:hint="default"/>
        <w:lang w:val="en-US" w:eastAsia="en-US" w:bidi="ar-SA"/>
      </w:rPr>
    </w:lvl>
    <w:lvl w:ilvl="5" w:tplc="753E27CC">
      <w:numFmt w:val="bullet"/>
      <w:lvlText w:val="•"/>
      <w:lvlJc w:val="left"/>
      <w:pPr>
        <w:ind w:left="5503" w:hanging="360"/>
      </w:pPr>
      <w:rPr>
        <w:rFonts w:hint="default"/>
        <w:lang w:val="en-US" w:eastAsia="en-US" w:bidi="ar-SA"/>
      </w:rPr>
    </w:lvl>
    <w:lvl w:ilvl="6" w:tplc="27BEFE06">
      <w:numFmt w:val="bullet"/>
      <w:lvlText w:val="•"/>
      <w:lvlJc w:val="left"/>
      <w:pPr>
        <w:ind w:left="6431" w:hanging="360"/>
      </w:pPr>
      <w:rPr>
        <w:rFonts w:hint="default"/>
        <w:lang w:val="en-US" w:eastAsia="en-US" w:bidi="ar-SA"/>
      </w:rPr>
    </w:lvl>
    <w:lvl w:ilvl="7" w:tplc="B5BA1310">
      <w:numFmt w:val="bullet"/>
      <w:lvlText w:val="•"/>
      <w:lvlJc w:val="left"/>
      <w:pPr>
        <w:ind w:left="7360" w:hanging="360"/>
      </w:pPr>
      <w:rPr>
        <w:rFonts w:hint="default"/>
        <w:lang w:val="en-US" w:eastAsia="en-US" w:bidi="ar-SA"/>
      </w:rPr>
    </w:lvl>
    <w:lvl w:ilvl="8" w:tplc="AB1A9B96">
      <w:numFmt w:val="bullet"/>
      <w:lvlText w:val="•"/>
      <w:lvlJc w:val="left"/>
      <w:pPr>
        <w:ind w:left="8289" w:hanging="360"/>
      </w:pPr>
      <w:rPr>
        <w:rFonts w:hint="default"/>
        <w:lang w:val="en-US" w:eastAsia="en-US" w:bidi="ar-SA"/>
      </w:rPr>
    </w:lvl>
  </w:abstractNum>
  <w:abstractNum w:abstractNumId="3" w15:restartNumberingAfterBreak="0">
    <w:nsid w:val="277F60F0"/>
    <w:multiLevelType w:val="hybridMultilevel"/>
    <w:tmpl w:val="4C56DB9E"/>
    <w:lvl w:ilvl="0" w:tplc="BED69A22">
      <w:start w:val="1"/>
      <w:numFmt w:val="decimal"/>
      <w:lvlText w:val="%1)"/>
      <w:lvlJc w:val="left"/>
      <w:pPr>
        <w:ind w:left="364" w:hanging="232"/>
      </w:pPr>
      <w:rPr>
        <w:rFonts w:ascii="Calibri" w:eastAsia="Calibri" w:hAnsi="Calibri" w:cs="Calibri" w:hint="default"/>
        <w:b/>
        <w:bCs/>
        <w:i w:val="0"/>
        <w:iCs w:val="0"/>
        <w:w w:val="100"/>
        <w:sz w:val="22"/>
        <w:szCs w:val="22"/>
        <w:lang w:val="en-US" w:eastAsia="en-US" w:bidi="ar-SA"/>
      </w:rPr>
    </w:lvl>
    <w:lvl w:ilvl="1" w:tplc="B900BC2C">
      <w:start w:val="1"/>
      <w:numFmt w:val="decimal"/>
      <w:lvlText w:val="%2)"/>
      <w:lvlJc w:val="left"/>
      <w:pPr>
        <w:ind w:left="853" w:hanging="360"/>
      </w:pPr>
      <w:rPr>
        <w:rFonts w:ascii="Calibri" w:eastAsia="Calibri" w:hAnsi="Calibri" w:cs="Calibri" w:hint="default"/>
        <w:b w:val="0"/>
        <w:bCs w:val="0"/>
        <w:i w:val="0"/>
        <w:iCs w:val="0"/>
        <w:w w:val="100"/>
        <w:sz w:val="22"/>
        <w:szCs w:val="22"/>
        <w:lang w:val="en-US" w:eastAsia="en-US" w:bidi="ar-SA"/>
      </w:rPr>
    </w:lvl>
    <w:lvl w:ilvl="2" w:tplc="57F253C2">
      <w:numFmt w:val="bullet"/>
      <w:lvlText w:val="•"/>
      <w:lvlJc w:val="left"/>
      <w:pPr>
        <w:ind w:left="1891" w:hanging="360"/>
      </w:pPr>
      <w:rPr>
        <w:rFonts w:hint="default"/>
        <w:lang w:val="en-US" w:eastAsia="en-US" w:bidi="ar-SA"/>
      </w:rPr>
    </w:lvl>
    <w:lvl w:ilvl="3" w:tplc="A1189AE0">
      <w:numFmt w:val="bullet"/>
      <w:lvlText w:val="•"/>
      <w:lvlJc w:val="left"/>
      <w:pPr>
        <w:ind w:left="2923" w:hanging="360"/>
      </w:pPr>
      <w:rPr>
        <w:rFonts w:hint="default"/>
        <w:lang w:val="en-US" w:eastAsia="en-US" w:bidi="ar-SA"/>
      </w:rPr>
    </w:lvl>
    <w:lvl w:ilvl="4" w:tplc="0DF488A2">
      <w:numFmt w:val="bullet"/>
      <w:lvlText w:val="•"/>
      <w:lvlJc w:val="left"/>
      <w:pPr>
        <w:ind w:left="3955" w:hanging="360"/>
      </w:pPr>
      <w:rPr>
        <w:rFonts w:hint="default"/>
        <w:lang w:val="en-US" w:eastAsia="en-US" w:bidi="ar-SA"/>
      </w:rPr>
    </w:lvl>
    <w:lvl w:ilvl="5" w:tplc="1304FB20">
      <w:numFmt w:val="bullet"/>
      <w:lvlText w:val="•"/>
      <w:lvlJc w:val="left"/>
      <w:pPr>
        <w:ind w:left="4987" w:hanging="360"/>
      </w:pPr>
      <w:rPr>
        <w:rFonts w:hint="default"/>
        <w:lang w:val="en-US" w:eastAsia="en-US" w:bidi="ar-SA"/>
      </w:rPr>
    </w:lvl>
    <w:lvl w:ilvl="6" w:tplc="B534010A">
      <w:numFmt w:val="bullet"/>
      <w:lvlText w:val="•"/>
      <w:lvlJc w:val="left"/>
      <w:pPr>
        <w:ind w:left="6019" w:hanging="360"/>
      </w:pPr>
      <w:rPr>
        <w:rFonts w:hint="default"/>
        <w:lang w:val="en-US" w:eastAsia="en-US" w:bidi="ar-SA"/>
      </w:rPr>
    </w:lvl>
    <w:lvl w:ilvl="7" w:tplc="2EE42610">
      <w:numFmt w:val="bullet"/>
      <w:lvlText w:val="•"/>
      <w:lvlJc w:val="left"/>
      <w:pPr>
        <w:ind w:left="7050" w:hanging="360"/>
      </w:pPr>
      <w:rPr>
        <w:rFonts w:hint="default"/>
        <w:lang w:val="en-US" w:eastAsia="en-US" w:bidi="ar-SA"/>
      </w:rPr>
    </w:lvl>
    <w:lvl w:ilvl="8" w:tplc="896219B4">
      <w:numFmt w:val="bullet"/>
      <w:lvlText w:val="•"/>
      <w:lvlJc w:val="left"/>
      <w:pPr>
        <w:ind w:left="8082" w:hanging="360"/>
      </w:pPr>
      <w:rPr>
        <w:rFonts w:hint="default"/>
        <w:lang w:val="en-US" w:eastAsia="en-US" w:bidi="ar-SA"/>
      </w:rPr>
    </w:lvl>
  </w:abstractNum>
  <w:abstractNum w:abstractNumId="4" w15:restartNumberingAfterBreak="0">
    <w:nsid w:val="34236DD8"/>
    <w:multiLevelType w:val="hybridMultilevel"/>
    <w:tmpl w:val="8682ABA4"/>
    <w:lvl w:ilvl="0" w:tplc="65A27CF2">
      <w:numFmt w:val="bullet"/>
      <w:lvlText w:val=""/>
      <w:lvlJc w:val="left"/>
      <w:pPr>
        <w:ind w:left="830" w:hanging="360"/>
      </w:pPr>
      <w:rPr>
        <w:rFonts w:ascii="Symbol" w:eastAsia="Symbol" w:hAnsi="Symbol" w:cs="Symbol" w:hint="default"/>
        <w:b w:val="0"/>
        <w:bCs w:val="0"/>
        <w:i w:val="0"/>
        <w:iCs w:val="0"/>
        <w:w w:val="100"/>
        <w:sz w:val="22"/>
        <w:szCs w:val="22"/>
        <w:lang w:val="en-US" w:eastAsia="en-US" w:bidi="ar-SA"/>
      </w:rPr>
    </w:lvl>
    <w:lvl w:ilvl="1" w:tplc="B73E6C26">
      <w:numFmt w:val="bullet"/>
      <w:lvlText w:val="•"/>
      <w:lvlJc w:val="left"/>
      <w:pPr>
        <w:ind w:left="1007" w:hanging="360"/>
      </w:pPr>
      <w:rPr>
        <w:rFonts w:hint="default"/>
        <w:lang w:val="en-US" w:eastAsia="en-US" w:bidi="ar-SA"/>
      </w:rPr>
    </w:lvl>
    <w:lvl w:ilvl="2" w:tplc="5A60A16E">
      <w:numFmt w:val="bullet"/>
      <w:lvlText w:val="•"/>
      <w:lvlJc w:val="left"/>
      <w:pPr>
        <w:ind w:left="1175" w:hanging="360"/>
      </w:pPr>
      <w:rPr>
        <w:rFonts w:hint="default"/>
        <w:lang w:val="en-US" w:eastAsia="en-US" w:bidi="ar-SA"/>
      </w:rPr>
    </w:lvl>
    <w:lvl w:ilvl="3" w:tplc="746264F0">
      <w:numFmt w:val="bullet"/>
      <w:lvlText w:val="•"/>
      <w:lvlJc w:val="left"/>
      <w:pPr>
        <w:ind w:left="1343" w:hanging="360"/>
      </w:pPr>
      <w:rPr>
        <w:rFonts w:hint="default"/>
        <w:lang w:val="en-US" w:eastAsia="en-US" w:bidi="ar-SA"/>
      </w:rPr>
    </w:lvl>
    <w:lvl w:ilvl="4" w:tplc="A232FD70">
      <w:numFmt w:val="bullet"/>
      <w:lvlText w:val="•"/>
      <w:lvlJc w:val="left"/>
      <w:pPr>
        <w:ind w:left="1511" w:hanging="360"/>
      </w:pPr>
      <w:rPr>
        <w:rFonts w:hint="default"/>
        <w:lang w:val="en-US" w:eastAsia="en-US" w:bidi="ar-SA"/>
      </w:rPr>
    </w:lvl>
    <w:lvl w:ilvl="5" w:tplc="6220BE0C">
      <w:numFmt w:val="bullet"/>
      <w:lvlText w:val="•"/>
      <w:lvlJc w:val="left"/>
      <w:pPr>
        <w:ind w:left="1679" w:hanging="360"/>
      </w:pPr>
      <w:rPr>
        <w:rFonts w:hint="default"/>
        <w:lang w:val="en-US" w:eastAsia="en-US" w:bidi="ar-SA"/>
      </w:rPr>
    </w:lvl>
    <w:lvl w:ilvl="6" w:tplc="83A48A70">
      <w:numFmt w:val="bullet"/>
      <w:lvlText w:val="•"/>
      <w:lvlJc w:val="left"/>
      <w:pPr>
        <w:ind w:left="1846" w:hanging="360"/>
      </w:pPr>
      <w:rPr>
        <w:rFonts w:hint="default"/>
        <w:lang w:val="en-US" w:eastAsia="en-US" w:bidi="ar-SA"/>
      </w:rPr>
    </w:lvl>
    <w:lvl w:ilvl="7" w:tplc="962EFAC6">
      <w:numFmt w:val="bullet"/>
      <w:lvlText w:val="•"/>
      <w:lvlJc w:val="left"/>
      <w:pPr>
        <w:ind w:left="2014" w:hanging="360"/>
      </w:pPr>
      <w:rPr>
        <w:rFonts w:hint="default"/>
        <w:lang w:val="en-US" w:eastAsia="en-US" w:bidi="ar-SA"/>
      </w:rPr>
    </w:lvl>
    <w:lvl w:ilvl="8" w:tplc="4BD0C2A8">
      <w:numFmt w:val="bullet"/>
      <w:lvlText w:val="•"/>
      <w:lvlJc w:val="left"/>
      <w:pPr>
        <w:ind w:left="2182" w:hanging="360"/>
      </w:pPr>
      <w:rPr>
        <w:rFonts w:hint="default"/>
        <w:lang w:val="en-US" w:eastAsia="en-US" w:bidi="ar-SA"/>
      </w:rPr>
    </w:lvl>
  </w:abstractNum>
  <w:abstractNum w:abstractNumId="5" w15:restartNumberingAfterBreak="0">
    <w:nsid w:val="3533358F"/>
    <w:multiLevelType w:val="hybridMultilevel"/>
    <w:tmpl w:val="E6749FB8"/>
    <w:lvl w:ilvl="0" w:tplc="CD3271DA">
      <w:numFmt w:val="bullet"/>
      <w:lvlText w:val=""/>
      <w:lvlJc w:val="left"/>
      <w:pPr>
        <w:ind w:left="853" w:hanging="360"/>
      </w:pPr>
      <w:rPr>
        <w:rFonts w:ascii="Symbol" w:eastAsia="Symbol" w:hAnsi="Symbol" w:cs="Symbol" w:hint="default"/>
        <w:b w:val="0"/>
        <w:bCs w:val="0"/>
        <w:i w:val="0"/>
        <w:iCs w:val="0"/>
        <w:w w:val="100"/>
        <w:sz w:val="22"/>
        <w:szCs w:val="22"/>
        <w:lang w:val="en-US" w:eastAsia="en-US" w:bidi="ar-SA"/>
      </w:rPr>
    </w:lvl>
    <w:lvl w:ilvl="1" w:tplc="5290F1F4">
      <w:numFmt w:val="bullet"/>
      <w:lvlText w:val="•"/>
      <w:lvlJc w:val="left"/>
      <w:pPr>
        <w:ind w:left="1788" w:hanging="360"/>
      </w:pPr>
      <w:rPr>
        <w:rFonts w:hint="default"/>
        <w:lang w:val="en-US" w:eastAsia="en-US" w:bidi="ar-SA"/>
      </w:rPr>
    </w:lvl>
    <w:lvl w:ilvl="2" w:tplc="CD4EDEE0">
      <w:numFmt w:val="bullet"/>
      <w:lvlText w:val="•"/>
      <w:lvlJc w:val="left"/>
      <w:pPr>
        <w:ind w:left="2717" w:hanging="360"/>
      </w:pPr>
      <w:rPr>
        <w:rFonts w:hint="default"/>
        <w:lang w:val="en-US" w:eastAsia="en-US" w:bidi="ar-SA"/>
      </w:rPr>
    </w:lvl>
    <w:lvl w:ilvl="3" w:tplc="E140EFD4">
      <w:numFmt w:val="bullet"/>
      <w:lvlText w:val="•"/>
      <w:lvlJc w:val="left"/>
      <w:pPr>
        <w:ind w:left="3645" w:hanging="360"/>
      </w:pPr>
      <w:rPr>
        <w:rFonts w:hint="default"/>
        <w:lang w:val="en-US" w:eastAsia="en-US" w:bidi="ar-SA"/>
      </w:rPr>
    </w:lvl>
    <w:lvl w:ilvl="4" w:tplc="28ACDAB8">
      <w:numFmt w:val="bullet"/>
      <w:lvlText w:val="•"/>
      <w:lvlJc w:val="left"/>
      <w:pPr>
        <w:ind w:left="4574" w:hanging="360"/>
      </w:pPr>
      <w:rPr>
        <w:rFonts w:hint="default"/>
        <w:lang w:val="en-US" w:eastAsia="en-US" w:bidi="ar-SA"/>
      </w:rPr>
    </w:lvl>
    <w:lvl w:ilvl="5" w:tplc="7A940D94">
      <w:numFmt w:val="bullet"/>
      <w:lvlText w:val="•"/>
      <w:lvlJc w:val="left"/>
      <w:pPr>
        <w:ind w:left="5503" w:hanging="360"/>
      </w:pPr>
      <w:rPr>
        <w:rFonts w:hint="default"/>
        <w:lang w:val="en-US" w:eastAsia="en-US" w:bidi="ar-SA"/>
      </w:rPr>
    </w:lvl>
    <w:lvl w:ilvl="6" w:tplc="2AAA1C4A">
      <w:numFmt w:val="bullet"/>
      <w:lvlText w:val="•"/>
      <w:lvlJc w:val="left"/>
      <w:pPr>
        <w:ind w:left="6431" w:hanging="360"/>
      </w:pPr>
      <w:rPr>
        <w:rFonts w:hint="default"/>
        <w:lang w:val="en-US" w:eastAsia="en-US" w:bidi="ar-SA"/>
      </w:rPr>
    </w:lvl>
    <w:lvl w:ilvl="7" w:tplc="8674A0B4">
      <w:numFmt w:val="bullet"/>
      <w:lvlText w:val="•"/>
      <w:lvlJc w:val="left"/>
      <w:pPr>
        <w:ind w:left="7360" w:hanging="360"/>
      </w:pPr>
      <w:rPr>
        <w:rFonts w:hint="default"/>
        <w:lang w:val="en-US" w:eastAsia="en-US" w:bidi="ar-SA"/>
      </w:rPr>
    </w:lvl>
    <w:lvl w:ilvl="8" w:tplc="B60C93FE">
      <w:numFmt w:val="bullet"/>
      <w:lvlText w:val="•"/>
      <w:lvlJc w:val="left"/>
      <w:pPr>
        <w:ind w:left="8289" w:hanging="360"/>
      </w:pPr>
      <w:rPr>
        <w:rFonts w:hint="default"/>
        <w:lang w:val="en-US" w:eastAsia="en-US" w:bidi="ar-SA"/>
      </w:rPr>
    </w:lvl>
  </w:abstractNum>
  <w:abstractNum w:abstractNumId="6" w15:restartNumberingAfterBreak="0">
    <w:nsid w:val="3BCC34DF"/>
    <w:multiLevelType w:val="hybridMultilevel"/>
    <w:tmpl w:val="FCCEFB2C"/>
    <w:lvl w:ilvl="0" w:tplc="75F0D66E">
      <w:numFmt w:val="bullet"/>
      <w:lvlText w:val=""/>
      <w:lvlJc w:val="left"/>
      <w:pPr>
        <w:ind w:left="829" w:hanging="360"/>
      </w:pPr>
      <w:rPr>
        <w:rFonts w:ascii="Symbol" w:eastAsia="Symbol" w:hAnsi="Symbol" w:cs="Symbol" w:hint="default"/>
        <w:b w:val="0"/>
        <w:bCs w:val="0"/>
        <w:i w:val="0"/>
        <w:iCs w:val="0"/>
        <w:w w:val="100"/>
        <w:sz w:val="22"/>
        <w:szCs w:val="22"/>
        <w:lang w:val="en-US" w:eastAsia="en-US" w:bidi="ar-SA"/>
      </w:rPr>
    </w:lvl>
    <w:lvl w:ilvl="1" w:tplc="D2E8C8BC">
      <w:numFmt w:val="bullet"/>
      <w:lvlText w:val="•"/>
      <w:lvlJc w:val="left"/>
      <w:pPr>
        <w:ind w:left="1032" w:hanging="360"/>
      </w:pPr>
      <w:rPr>
        <w:rFonts w:hint="default"/>
        <w:lang w:val="en-US" w:eastAsia="en-US" w:bidi="ar-SA"/>
      </w:rPr>
    </w:lvl>
    <w:lvl w:ilvl="2" w:tplc="7B0AB0DA">
      <w:numFmt w:val="bullet"/>
      <w:lvlText w:val="•"/>
      <w:lvlJc w:val="left"/>
      <w:pPr>
        <w:ind w:left="1245" w:hanging="360"/>
      </w:pPr>
      <w:rPr>
        <w:rFonts w:hint="default"/>
        <w:lang w:val="en-US" w:eastAsia="en-US" w:bidi="ar-SA"/>
      </w:rPr>
    </w:lvl>
    <w:lvl w:ilvl="3" w:tplc="279AC584">
      <w:numFmt w:val="bullet"/>
      <w:lvlText w:val="•"/>
      <w:lvlJc w:val="left"/>
      <w:pPr>
        <w:ind w:left="1458" w:hanging="360"/>
      </w:pPr>
      <w:rPr>
        <w:rFonts w:hint="default"/>
        <w:lang w:val="en-US" w:eastAsia="en-US" w:bidi="ar-SA"/>
      </w:rPr>
    </w:lvl>
    <w:lvl w:ilvl="4" w:tplc="E400795A">
      <w:numFmt w:val="bullet"/>
      <w:lvlText w:val="•"/>
      <w:lvlJc w:val="left"/>
      <w:pPr>
        <w:ind w:left="1671" w:hanging="360"/>
      </w:pPr>
      <w:rPr>
        <w:rFonts w:hint="default"/>
        <w:lang w:val="en-US" w:eastAsia="en-US" w:bidi="ar-SA"/>
      </w:rPr>
    </w:lvl>
    <w:lvl w:ilvl="5" w:tplc="CD3E3AA2">
      <w:numFmt w:val="bullet"/>
      <w:lvlText w:val="•"/>
      <w:lvlJc w:val="left"/>
      <w:pPr>
        <w:ind w:left="1884" w:hanging="360"/>
      </w:pPr>
      <w:rPr>
        <w:rFonts w:hint="default"/>
        <w:lang w:val="en-US" w:eastAsia="en-US" w:bidi="ar-SA"/>
      </w:rPr>
    </w:lvl>
    <w:lvl w:ilvl="6" w:tplc="EB6089DC">
      <w:numFmt w:val="bullet"/>
      <w:lvlText w:val="•"/>
      <w:lvlJc w:val="left"/>
      <w:pPr>
        <w:ind w:left="2096" w:hanging="360"/>
      </w:pPr>
      <w:rPr>
        <w:rFonts w:hint="default"/>
        <w:lang w:val="en-US" w:eastAsia="en-US" w:bidi="ar-SA"/>
      </w:rPr>
    </w:lvl>
    <w:lvl w:ilvl="7" w:tplc="5740B302">
      <w:numFmt w:val="bullet"/>
      <w:lvlText w:val="•"/>
      <w:lvlJc w:val="left"/>
      <w:pPr>
        <w:ind w:left="2309" w:hanging="360"/>
      </w:pPr>
      <w:rPr>
        <w:rFonts w:hint="default"/>
        <w:lang w:val="en-US" w:eastAsia="en-US" w:bidi="ar-SA"/>
      </w:rPr>
    </w:lvl>
    <w:lvl w:ilvl="8" w:tplc="E13C7044">
      <w:numFmt w:val="bullet"/>
      <w:lvlText w:val="•"/>
      <w:lvlJc w:val="left"/>
      <w:pPr>
        <w:ind w:left="2522" w:hanging="360"/>
      </w:pPr>
      <w:rPr>
        <w:rFonts w:hint="default"/>
        <w:lang w:val="en-US" w:eastAsia="en-US" w:bidi="ar-SA"/>
      </w:rPr>
    </w:lvl>
  </w:abstractNum>
  <w:abstractNum w:abstractNumId="7" w15:restartNumberingAfterBreak="0">
    <w:nsid w:val="61B17D6E"/>
    <w:multiLevelType w:val="hybridMultilevel"/>
    <w:tmpl w:val="4C84B6B2"/>
    <w:lvl w:ilvl="0" w:tplc="43D0E720">
      <w:numFmt w:val="bullet"/>
      <w:lvlText w:val=""/>
      <w:lvlJc w:val="left"/>
      <w:pPr>
        <w:ind w:left="830" w:hanging="360"/>
      </w:pPr>
      <w:rPr>
        <w:rFonts w:ascii="Symbol" w:eastAsia="Symbol" w:hAnsi="Symbol" w:cs="Symbol" w:hint="default"/>
        <w:b w:val="0"/>
        <w:bCs w:val="0"/>
        <w:i w:val="0"/>
        <w:iCs w:val="0"/>
        <w:w w:val="100"/>
        <w:sz w:val="22"/>
        <w:szCs w:val="22"/>
        <w:lang w:val="en-US" w:eastAsia="en-US" w:bidi="ar-SA"/>
      </w:rPr>
    </w:lvl>
    <w:lvl w:ilvl="1" w:tplc="6F349B9A">
      <w:numFmt w:val="bullet"/>
      <w:lvlText w:val="•"/>
      <w:lvlJc w:val="left"/>
      <w:pPr>
        <w:ind w:left="1007" w:hanging="360"/>
      </w:pPr>
      <w:rPr>
        <w:rFonts w:hint="default"/>
        <w:lang w:val="en-US" w:eastAsia="en-US" w:bidi="ar-SA"/>
      </w:rPr>
    </w:lvl>
    <w:lvl w:ilvl="2" w:tplc="0E5A1596">
      <w:numFmt w:val="bullet"/>
      <w:lvlText w:val="•"/>
      <w:lvlJc w:val="left"/>
      <w:pPr>
        <w:ind w:left="1175" w:hanging="360"/>
      </w:pPr>
      <w:rPr>
        <w:rFonts w:hint="default"/>
        <w:lang w:val="en-US" w:eastAsia="en-US" w:bidi="ar-SA"/>
      </w:rPr>
    </w:lvl>
    <w:lvl w:ilvl="3" w:tplc="603AFED6">
      <w:numFmt w:val="bullet"/>
      <w:lvlText w:val="•"/>
      <w:lvlJc w:val="left"/>
      <w:pPr>
        <w:ind w:left="1343" w:hanging="360"/>
      </w:pPr>
      <w:rPr>
        <w:rFonts w:hint="default"/>
        <w:lang w:val="en-US" w:eastAsia="en-US" w:bidi="ar-SA"/>
      </w:rPr>
    </w:lvl>
    <w:lvl w:ilvl="4" w:tplc="FCCCBFA0">
      <w:numFmt w:val="bullet"/>
      <w:lvlText w:val="•"/>
      <w:lvlJc w:val="left"/>
      <w:pPr>
        <w:ind w:left="1511" w:hanging="360"/>
      </w:pPr>
      <w:rPr>
        <w:rFonts w:hint="default"/>
        <w:lang w:val="en-US" w:eastAsia="en-US" w:bidi="ar-SA"/>
      </w:rPr>
    </w:lvl>
    <w:lvl w:ilvl="5" w:tplc="F216CD7C">
      <w:numFmt w:val="bullet"/>
      <w:lvlText w:val="•"/>
      <w:lvlJc w:val="left"/>
      <w:pPr>
        <w:ind w:left="1679" w:hanging="360"/>
      </w:pPr>
      <w:rPr>
        <w:rFonts w:hint="default"/>
        <w:lang w:val="en-US" w:eastAsia="en-US" w:bidi="ar-SA"/>
      </w:rPr>
    </w:lvl>
    <w:lvl w:ilvl="6" w:tplc="AE88474E">
      <w:numFmt w:val="bullet"/>
      <w:lvlText w:val="•"/>
      <w:lvlJc w:val="left"/>
      <w:pPr>
        <w:ind w:left="1846" w:hanging="360"/>
      </w:pPr>
      <w:rPr>
        <w:rFonts w:hint="default"/>
        <w:lang w:val="en-US" w:eastAsia="en-US" w:bidi="ar-SA"/>
      </w:rPr>
    </w:lvl>
    <w:lvl w:ilvl="7" w:tplc="D7627CC4">
      <w:numFmt w:val="bullet"/>
      <w:lvlText w:val="•"/>
      <w:lvlJc w:val="left"/>
      <w:pPr>
        <w:ind w:left="2014" w:hanging="360"/>
      </w:pPr>
      <w:rPr>
        <w:rFonts w:hint="default"/>
        <w:lang w:val="en-US" w:eastAsia="en-US" w:bidi="ar-SA"/>
      </w:rPr>
    </w:lvl>
    <w:lvl w:ilvl="8" w:tplc="E752BFD2">
      <w:numFmt w:val="bullet"/>
      <w:lvlText w:val="•"/>
      <w:lvlJc w:val="left"/>
      <w:pPr>
        <w:ind w:left="2182" w:hanging="360"/>
      </w:pPr>
      <w:rPr>
        <w:rFonts w:hint="default"/>
        <w:lang w:val="en-US" w:eastAsia="en-US" w:bidi="ar-SA"/>
      </w:rPr>
    </w:lvl>
  </w:abstractNum>
  <w:abstractNum w:abstractNumId="8" w15:restartNumberingAfterBreak="0">
    <w:nsid w:val="6E5173F1"/>
    <w:multiLevelType w:val="hybridMultilevel"/>
    <w:tmpl w:val="741A94DE"/>
    <w:lvl w:ilvl="0" w:tplc="951E287A">
      <w:numFmt w:val="bullet"/>
      <w:lvlText w:val=""/>
      <w:lvlJc w:val="left"/>
      <w:pPr>
        <w:ind w:left="827" w:hanging="360"/>
      </w:pPr>
      <w:rPr>
        <w:rFonts w:ascii="Symbol" w:eastAsia="Symbol" w:hAnsi="Symbol" w:cs="Symbol" w:hint="default"/>
        <w:b w:val="0"/>
        <w:bCs w:val="0"/>
        <w:i w:val="0"/>
        <w:iCs w:val="0"/>
        <w:w w:val="100"/>
        <w:sz w:val="22"/>
        <w:szCs w:val="22"/>
        <w:lang w:val="en-US" w:eastAsia="en-US" w:bidi="ar-SA"/>
      </w:rPr>
    </w:lvl>
    <w:lvl w:ilvl="1" w:tplc="2D1ACD8A">
      <w:numFmt w:val="bullet"/>
      <w:lvlText w:val="•"/>
      <w:lvlJc w:val="left"/>
      <w:pPr>
        <w:ind w:left="992" w:hanging="360"/>
      </w:pPr>
      <w:rPr>
        <w:rFonts w:hint="default"/>
        <w:lang w:val="en-US" w:eastAsia="en-US" w:bidi="ar-SA"/>
      </w:rPr>
    </w:lvl>
    <w:lvl w:ilvl="2" w:tplc="D6AC32E6">
      <w:numFmt w:val="bullet"/>
      <w:lvlText w:val="•"/>
      <w:lvlJc w:val="left"/>
      <w:pPr>
        <w:ind w:left="1164" w:hanging="360"/>
      </w:pPr>
      <w:rPr>
        <w:rFonts w:hint="default"/>
        <w:lang w:val="en-US" w:eastAsia="en-US" w:bidi="ar-SA"/>
      </w:rPr>
    </w:lvl>
    <w:lvl w:ilvl="3" w:tplc="30A8FC06">
      <w:numFmt w:val="bullet"/>
      <w:lvlText w:val="•"/>
      <w:lvlJc w:val="left"/>
      <w:pPr>
        <w:ind w:left="1336" w:hanging="360"/>
      </w:pPr>
      <w:rPr>
        <w:rFonts w:hint="default"/>
        <w:lang w:val="en-US" w:eastAsia="en-US" w:bidi="ar-SA"/>
      </w:rPr>
    </w:lvl>
    <w:lvl w:ilvl="4" w:tplc="3A5E9ED8">
      <w:numFmt w:val="bullet"/>
      <w:lvlText w:val="•"/>
      <w:lvlJc w:val="left"/>
      <w:pPr>
        <w:ind w:left="1508" w:hanging="360"/>
      </w:pPr>
      <w:rPr>
        <w:rFonts w:hint="default"/>
        <w:lang w:val="en-US" w:eastAsia="en-US" w:bidi="ar-SA"/>
      </w:rPr>
    </w:lvl>
    <w:lvl w:ilvl="5" w:tplc="5C46637A">
      <w:numFmt w:val="bullet"/>
      <w:lvlText w:val="•"/>
      <w:lvlJc w:val="left"/>
      <w:pPr>
        <w:ind w:left="1681" w:hanging="360"/>
      </w:pPr>
      <w:rPr>
        <w:rFonts w:hint="default"/>
        <w:lang w:val="en-US" w:eastAsia="en-US" w:bidi="ar-SA"/>
      </w:rPr>
    </w:lvl>
    <w:lvl w:ilvl="6" w:tplc="950670BA">
      <w:numFmt w:val="bullet"/>
      <w:lvlText w:val="•"/>
      <w:lvlJc w:val="left"/>
      <w:pPr>
        <w:ind w:left="1853" w:hanging="360"/>
      </w:pPr>
      <w:rPr>
        <w:rFonts w:hint="default"/>
        <w:lang w:val="en-US" w:eastAsia="en-US" w:bidi="ar-SA"/>
      </w:rPr>
    </w:lvl>
    <w:lvl w:ilvl="7" w:tplc="2028F32C">
      <w:numFmt w:val="bullet"/>
      <w:lvlText w:val="•"/>
      <w:lvlJc w:val="left"/>
      <w:pPr>
        <w:ind w:left="2025" w:hanging="360"/>
      </w:pPr>
      <w:rPr>
        <w:rFonts w:hint="default"/>
        <w:lang w:val="en-US" w:eastAsia="en-US" w:bidi="ar-SA"/>
      </w:rPr>
    </w:lvl>
    <w:lvl w:ilvl="8" w:tplc="8DC2E020">
      <w:numFmt w:val="bullet"/>
      <w:lvlText w:val="•"/>
      <w:lvlJc w:val="left"/>
      <w:pPr>
        <w:ind w:left="2197" w:hanging="360"/>
      </w:pPr>
      <w:rPr>
        <w:rFonts w:hint="default"/>
        <w:lang w:val="en-US" w:eastAsia="en-US" w:bidi="ar-SA"/>
      </w:rPr>
    </w:lvl>
  </w:abstractNum>
  <w:abstractNum w:abstractNumId="9" w15:restartNumberingAfterBreak="0">
    <w:nsid w:val="6FA90630"/>
    <w:multiLevelType w:val="hybridMultilevel"/>
    <w:tmpl w:val="4522BEEA"/>
    <w:lvl w:ilvl="0" w:tplc="86E8F528">
      <w:numFmt w:val="bullet"/>
      <w:lvlText w:val=""/>
      <w:lvlJc w:val="left"/>
      <w:pPr>
        <w:ind w:left="830" w:hanging="360"/>
      </w:pPr>
      <w:rPr>
        <w:rFonts w:ascii="Symbol" w:eastAsia="Symbol" w:hAnsi="Symbol" w:cs="Symbol" w:hint="default"/>
        <w:b w:val="0"/>
        <w:bCs w:val="0"/>
        <w:i w:val="0"/>
        <w:iCs w:val="0"/>
        <w:w w:val="100"/>
        <w:sz w:val="22"/>
        <w:szCs w:val="22"/>
        <w:lang w:val="en-US" w:eastAsia="en-US" w:bidi="ar-SA"/>
      </w:rPr>
    </w:lvl>
    <w:lvl w:ilvl="1" w:tplc="B9C2FCE4">
      <w:numFmt w:val="bullet"/>
      <w:lvlText w:val="•"/>
      <w:lvlJc w:val="left"/>
      <w:pPr>
        <w:ind w:left="1021" w:hanging="360"/>
      </w:pPr>
      <w:rPr>
        <w:rFonts w:hint="default"/>
        <w:lang w:val="en-US" w:eastAsia="en-US" w:bidi="ar-SA"/>
      </w:rPr>
    </w:lvl>
    <w:lvl w:ilvl="2" w:tplc="4A3E97DE">
      <w:numFmt w:val="bullet"/>
      <w:lvlText w:val="•"/>
      <w:lvlJc w:val="left"/>
      <w:pPr>
        <w:ind w:left="1202" w:hanging="360"/>
      </w:pPr>
      <w:rPr>
        <w:rFonts w:hint="default"/>
        <w:lang w:val="en-US" w:eastAsia="en-US" w:bidi="ar-SA"/>
      </w:rPr>
    </w:lvl>
    <w:lvl w:ilvl="3" w:tplc="8F7C16D4">
      <w:numFmt w:val="bullet"/>
      <w:lvlText w:val="•"/>
      <w:lvlJc w:val="left"/>
      <w:pPr>
        <w:ind w:left="1383" w:hanging="360"/>
      </w:pPr>
      <w:rPr>
        <w:rFonts w:hint="default"/>
        <w:lang w:val="en-US" w:eastAsia="en-US" w:bidi="ar-SA"/>
      </w:rPr>
    </w:lvl>
    <w:lvl w:ilvl="4" w:tplc="2A06AA36">
      <w:numFmt w:val="bullet"/>
      <w:lvlText w:val="•"/>
      <w:lvlJc w:val="left"/>
      <w:pPr>
        <w:ind w:left="1564" w:hanging="360"/>
      </w:pPr>
      <w:rPr>
        <w:rFonts w:hint="default"/>
        <w:lang w:val="en-US" w:eastAsia="en-US" w:bidi="ar-SA"/>
      </w:rPr>
    </w:lvl>
    <w:lvl w:ilvl="5" w:tplc="6032D5C6">
      <w:numFmt w:val="bullet"/>
      <w:lvlText w:val="•"/>
      <w:lvlJc w:val="left"/>
      <w:pPr>
        <w:ind w:left="1745" w:hanging="360"/>
      </w:pPr>
      <w:rPr>
        <w:rFonts w:hint="default"/>
        <w:lang w:val="en-US" w:eastAsia="en-US" w:bidi="ar-SA"/>
      </w:rPr>
    </w:lvl>
    <w:lvl w:ilvl="6" w:tplc="A5B8ED80">
      <w:numFmt w:val="bullet"/>
      <w:lvlText w:val="•"/>
      <w:lvlJc w:val="left"/>
      <w:pPr>
        <w:ind w:left="1926" w:hanging="360"/>
      </w:pPr>
      <w:rPr>
        <w:rFonts w:hint="default"/>
        <w:lang w:val="en-US" w:eastAsia="en-US" w:bidi="ar-SA"/>
      </w:rPr>
    </w:lvl>
    <w:lvl w:ilvl="7" w:tplc="CE8C761A">
      <w:numFmt w:val="bullet"/>
      <w:lvlText w:val="•"/>
      <w:lvlJc w:val="left"/>
      <w:pPr>
        <w:ind w:left="2107" w:hanging="360"/>
      </w:pPr>
      <w:rPr>
        <w:rFonts w:hint="default"/>
        <w:lang w:val="en-US" w:eastAsia="en-US" w:bidi="ar-SA"/>
      </w:rPr>
    </w:lvl>
    <w:lvl w:ilvl="8" w:tplc="55AAB99C">
      <w:numFmt w:val="bullet"/>
      <w:lvlText w:val="•"/>
      <w:lvlJc w:val="left"/>
      <w:pPr>
        <w:ind w:left="2288" w:hanging="360"/>
      </w:pPr>
      <w:rPr>
        <w:rFonts w:hint="default"/>
        <w:lang w:val="en-US" w:eastAsia="en-US" w:bidi="ar-SA"/>
      </w:rPr>
    </w:lvl>
  </w:abstractNum>
  <w:num w:numId="1">
    <w:abstractNumId w:val="8"/>
  </w:num>
  <w:num w:numId="2">
    <w:abstractNumId w:val="9"/>
  </w:num>
  <w:num w:numId="3">
    <w:abstractNumId w:val="1"/>
  </w:num>
  <w:num w:numId="4">
    <w:abstractNumId w:val="0"/>
  </w:num>
  <w:num w:numId="5">
    <w:abstractNumId w:val="7"/>
  </w:num>
  <w:num w:numId="6">
    <w:abstractNumId w:val="6"/>
  </w:num>
  <w:num w:numId="7">
    <w:abstractNumId w:val="4"/>
  </w:num>
  <w:num w:numId="8">
    <w:abstractNumId w:val="2"/>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7773"/>
    <w:rsid w:val="000778E7"/>
    <w:rsid w:val="00094FBB"/>
    <w:rsid w:val="001E6D29"/>
    <w:rsid w:val="00665451"/>
    <w:rsid w:val="007F784A"/>
    <w:rsid w:val="00907773"/>
    <w:rsid w:val="00D60487"/>
    <w:rsid w:val="00D9502A"/>
    <w:rsid w:val="00E3214A"/>
    <w:rsid w:val="00FD36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9C31A"/>
  <w15:chartTrackingRefBased/>
  <w15:docId w15:val="{2A1D16C8-FB20-43E1-99F7-6991BCF68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907773"/>
    <w:pPr>
      <w:widowControl w:val="0"/>
      <w:autoSpaceDE w:val="0"/>
      <w:autoSpaceDN w:val="0"/>
      <w:spacing w:after="0" w:line="240" w:lineRule="auto"/>
    </w:pPr>
    <w:rPr>
      <w:rFonts w:ascii="Calibri" w:eastAsia="Calibri" w:hAnsi="Calibri" w:cs="Calibri"/>
      <w:lang w:val="en-US"/>
    </w:rPr>
  </w:style>
  <w:style w:type="paragraph" w:styleId="Heading1">
    <w:name w:val="heading 1"/>
    <w:basedOn w:val="Normal"/>
    <w:link w:val="Heading1Char"/>
    <w:uiPriority w:val="1"/>
    <w:qFormat/>
    <w:rsid w:val="00907773"/>
    <w:pPr>
      <w:ind w:left="132"/>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07773"/>
    <w:rPr>
      <w:rFonts w:ascii="Calibri" w:eastAsia="Calibri" w:hAnsi="Calibri" w:cs="Calibri"/>
      <w:b/>
      <w:bCs/>
      <w:lang w:val="en-US"/>
    </w:rPr>
  </w:style>
  <w:style w:type="paragraph" w:styleId="BodyText">
    <w:name w:val="Body Text"/>
    <w:basedOn w:val="Normal"/>
    <w:link w:val="BodyTextChar"/>
    <w:uiPriority w:val="1"/>
    <w:qFormat/>
    <w:rsid w:val="00907773"/>
    <w:pPr>
      <w:ind w:left="132"/>
    </w:pPr>
  </w:style>
  <w:style w:type="character" w:customStyle="1" w:styleId="BodyTextChar">
    <w:name w:val="Body Text Char"/>
    <w:basedOn w:val="DefaultParagraphFont"/>
    <w:link w:val="BodyText"/>
    <w:uiPriority w:val="1"/>
    <w:rsid w:val="00907773"/>
    <w:rPr>
      <w:rFonts w:ascii="Calibri" w:eastAsia="Calibri" w:hAnsi="Calibri" w:cs="Calibri"/>
      <w:lang w:val="en-US"/>
    </w:rPr>
  </w:style>
  <w:style w:type="paragraph" w:styleId="ListParagraph">
    <w:name w:val="List Paragraph"/>
    <w:basedOn w:val="Normal"/>
    <w:uiPriority w:val="1"/>
    <w:qFormat/>
    <w:rsid w:val="00907773"/>
    <w:pPr>
      <w:ind w:left="853" w:hanging="361"/>
    </w:pPr>
  </w:style>
  <w:style w:type="paragraph" w:customStyle="1" w:styleId="TableParagraph">
    <w:name w:val="Table Paragraph"/>
    <w:basedOn w:val="Normal"/>
    <w:uiPriority w:val="1"/>
    <w:qFormat/>
    <w:rsid w:val="00907773"/>
    <w:pPr>
      <w:ind w:left="110"/>
    </w:pPr>
  </w:style>
  <w:style w:type="paragraph" w:styleId="Header">
    <w:name w:val="header"/>
    <w:basedOn w:val="Normal"/>
    <w:link w:val="HeaderChar"/>
    <w:uiPriority w:val="99"/>
    <w:unhideWhenUsed/>
    <w:rsid w:val="00907773"/>
    <w:pPr>
      <w:tabs>
        <w:tab w:val="center" w:pos="4513"/>
        <w:tab w:val="right" w:pos="9026"/>
      </w:tabs>
    </w:pPr>
  </w:style>
  <w:style w:type="character" w:customStyle="1" w:styleId="HeaderChar">
    <w:name w:val="Header Char"/>
    <w:basedOn w:val="DefaultParagraphFont"/>
    <w:link w:val="Header"/>
    <w:uiPriority w:val="99"/>
    <w:rsid w:val="00907773"/>
    <w:rPr>
      <w:rFonts w:ascii="Calibri" w:eastAsia="Calibri" w:hAnsi="Calibri" w:cs="Calibri"/>
      <w:lang w:val="en-US"/>
    </w:rPr>
  </w:style>
  <w:style w:type="paragraph" w:styleId="Footer">
    <w:name w:val="footer"/>
    <w:basedOn w:val="Normal"/>
    <w:link w:val="FooterChar"/>
    <w:uiPriority w:val="99"/>
    <w:unhideWhenUsed/>
    <w:rsid w:val="00907773"/>
    <w:pPr>
      <w:tabs>
        <w:tab w:val="center" w:pos="4513"/>
        <w:tab w:val="right" w:pos="9026"/>
      </w:tabs>
    </w:pPr>
  </w:style>
  <w:style w:type="character" w:customStyle="1" w:styleId="FooterChar">
    <w:name w:val="Footer Char"/>
    <w:basedOn w:val="DefaultParagraphFont"/>
    <w:link w:val="Footer"/>
    <w:uiPriority w:val="99"/>
    <w:rsid w:val="00907773"/>
    <w:rPr>
      <w:rFonts w:ascii="Calibri" w:eastAsia="Calibri" w:hAnsi="Calibri" w:cs="Calibri"/>
      <w:lang w:val="en-US"/>
    </w:rPr>
  </w:style>
  <w:style w:type="paragraph" w:styleId="NoSpacing">
    <w:name w:val="No Spacing"/>
    <w:uiPriority w:val="1"/>
    <w:qFormat/>
    <w:rsid w:val="00907773"/>
    <w:pPr>
      <w:widowControl w:val="0"/>
      <w:autoSpaceDE w:val="0"/>
      <w:autoSpaceDN w:val="0"/>
      <w:spacing w:after="0" w:line="240" w:lineRule="auto"/>
    </w:pPr>
    <w:rPr>
      <w:rFonts w:ascii="Arial" w:eastAsia="Arial" w:hAnsi="Arial" w:cs="Arial"/>
      <w:lang w:val="en-US"/>
    </w:rPr>
  </w:style>
  <w:style w:type="character" w:styleId="Hyperlink">
    <w:name w:val="Hyperlink"/>
    <w:basedOn w:val="DefaultParagraphFont"/>
    <w:uiPriority w:val="99"/>
    <w:unhideWhenUsed/>
    <w:rsid w:val="00907773"/>
    <w:rPr>
      <w:color w:val="0563C1" w:themeColor="hyperlink"/>
      <w:u w:val="single"/>
    </w:rPr>
  </w:style>
  <w:style w:type="table" w:styleId="TableGrid">
    <w:name w:val="Table Grid"/>
    <w:basedOn w:val="TableNormal"/>
    <w:uiPriority w:val="39"/>
    <w:rsid w:val="00D604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60487"/>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D60487"/>
    <w:rPr>
      <w:b/>
      <w:bCs/>
    </w:rPr>
  </w:style>
  <w:style w:type="paragraph" w:styleId="BalloonText">
    <w:name w:val="Balloon Text"/>
    <w:basedOn w:val="Normal"/>
    <w:link w:val="BalloonTextChar"/>
    <w:uiPriority w:val="99"/>
    <w:semiHidden/>
    <w:unhideWhenUsed/>
    <w:rsid w:val="00D950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02A"/>
    <w:rPr>
      <w:rFonts w:ascii="Segoe UI" w:eastAsia="Calibr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1538310">
      <w:bodyDiv w:val="1"/>
      <w:marLeft w:val="0"/>
      <w:marRight w:val="0"/>
      <w:marTop w:val="0"/>
      <w:marBottom w:val="0"/>
      <w:divBdr>
        <w:top w:val="none" w:sz="0" w:space="0" w:color="auto"/>
        <w:left w:val="none" w:sz="0" w:space="0" w:color="auto"/>
        <w:bottom w:val="none" w:sz="0" w:space="0" w:color="auto"/>
        <w:right w:val="none" w:sz="0" w:space="0" w:color="auto"/>
      </w:divBdr>
    </w:div>
    <w:div w:id="1950354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concern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dmin3057@welearn365.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71c6396-192e-4399-b803-9109b35a51cb">
      <Terms xmlns="http://schemas.microsoft.com/office/infopath/2007/PartnerControls"/>
    </lcf76f155ced4ddcb4097134ff3c332f>
    <TaxCatchAll xmlns="3b22f381-f70d-4792-8c30-889f25460d5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B3C6968A845747A68AA0569DE23B25" ma:contentTypeVersion="13" ma:contentTypeDescription="Create a new document." ma:contentTypeScope="" ma:versionID="b5ae0e0c104716339d6b18fa760947e8">
  <xsd:schema xmlns:xsd="http://www.w3.org/2001/XMLSchema" xmlns:xs="http://www.w3.org/2001/XMLSchema" xmlns:p="http://schemas.microsoft.com/office/2006/metadata/properties" xmlns:ns2="c71c6396-192e-4399-b803-9109b35a51cb" xmlns:ns3="3b22f381-f70d-4792-8c30-889f25460d5a" targetNamespace="http://schemas.microsoft.com/office/2006/metadata/properties" ma:root="true" ma:fieldsID="178d96f8adabff55460c856fc611a292" ns2:_="" ns3:_="">
    <xsd:import namespace="c71c6396-192e-4399-b803-9109b35a51cb"/>
    <xsd:import namespace="3b22f381-f70d-4792-8c30-889f25460d5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c6396-192e-4399-b803-9109b35a5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2f381-f70d-4792-8c30-889f25460d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80d4d3f-9961-44af-a06f-3c552338450f}" ma:internalName="TaxCatchAll" ma:showField="CatchAllData" ma:web="3b22f381-f70d-4792-8c30-889f25460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AD71C-FA06-4C32-B6CB-E91A176A63CC}">
  <ds:schemaRefs>
    <ds:schemaRef ds:uri="http://schemas.microsoft.com/office/2006/documentManagement/types"/>
    <ds:schemaRef ds:uri="http://schemas.microsoft.com/office/2006/metadata/properties"/>
    <ds:schemaRef ds:uri="http://purl.org/dc/dcmitype/"/>
    <ds:schemaRef ds:uri="http://schemas.microsoft.com/office/infopath/2007/PartnerControls"/>
    <ds:schemaRef ds:uri="f6acc1a9-5b25-49d3-870d-8a8baa3c8f4c"/>
    <ds:schemaRef ds:uri="http://schemas.openxmlformats.org/package/2006/metadata/core-properties"/>
    <ds:schemaRef ds:uri="http://purl.org/dc/elements/1.1/"/>
    <ds:schemaRef ds:uri="dcfea66a-6f60-4c72-a414-917b75f70ccf"/>
    <ds:schemaRef ds:uri="http://www.w3.org/XML/1998/namespace"/>
    <ds:schemaRef ds:uri="http://purl.org/dc/terms/"/>
  </ds:schemaRefs>
</ds:datastoreItem>
</file>

<file path=customXml/itemProps2.xml><?xml version="1.0" encoding="utf-8"?>
<ds:datastoreItem xmlns:ds="http://schemas.openxmlformats.org/officeDocument/2006/customXml" ds:itemID="{EF189825-D9C1-40EB-A3E5-F2773FD9434A}">
  <ds:schemaRefs>
    <ds:schemaRef ds:uri="http://schemas.microsoft.com/sharepoint/v3/contenttype/forms"/>
  </ds:schemaRefs>
</ds:datastoreItem>
</file>

<file path=customXml/itemProps3.xml><?xml version="1.0" encoding="utf-8"?>
<ds:datastoreItem xmlns:ds="http://schemas.openxmlformats.org/officeDocument/2006/customXml" ds:itemID="{BF1A3BE3-54F0-48F7-9A5A-73B9C6D17925}"/>
</file>

<file path=customXml/itemProps4.xml><?xml version="1.0" encoding="utf-8"?>
<ds:datastoreItem xmlns:ds="http://schemas.openxmlformats.org/officeDocument/2006/customXml" ds:itemID="{B82FD18A-8B0A-47B0-B649-BD5AC1065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1512</Words>
  <Characters>8620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10112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Jones SAP</dc:creator>
  <cp:keywords/>
  <dc:description/>
  <cp:lastModifiedBy>L Withers SAP</cp:lastModifiedBy>
  <cp:revision>2</cp:revision>
  <cp:lastPrinted>2023-02-14T12:59:00Z</cp:lastPrinted>
  <dcterms:created xsi:type="dcterms:W3CDTF">2025-09-23T12:18:00Z</dcterms:created>
  <dcterms:modified xsi:type="dcterms:W3CDTF">2025-09-23T12:18:00Z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0x010100CEB3C6968A845747A68AA0569DE23B25</vt:lpwstr>
  </property>
  <property fmtid="{D5CDD505-2E9C-101B-9397-08002B2CF9AE}" pid="3" name="Order">
    <vt:r8>2005800</vt:r8>
  </property>
  <property fmtid="{D5CDD505-2E9C-101B-9397-08002B2CF9AE}" pid="4" name="MediaServiceImageTags">
    <vt:lpwstr/>
  </property>
</Properties>
</file>